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C2114" w14:textId="77777777" w:rsidR="00A566A6" w:rsidRDefault="00A566A6" w:rsidP="00BA0A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DC746" w14:textId="77777777" w:rsidR="00B836D5" w:rsidRDefault="00B836D5" w:rsidP="00B836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6D5">
        <w:rPr>
          <w:rFonts w:ascii="Times New Roman" w:hAnsi="Times New Roman" w:cs="Times New Roman"/>
          <w:b/>
          <w:bCs/>
          <w:sz w:val="24"/>
          <w:szCs w:val="24"/>
        </w:rPr>
        <w:t>NORMAS DO PROCESSO SELETIVO PARA O PROGRAMA ESCOLA DE ELETRICISTAS</w:t>
      </w:r>
    </w:p>
    <w:p w14:paraId="1C327517" w14:textId="604445D1" w:rsidR="00BA0A81" w:rsidRPr="00E51929" w:rsidRDefault="00002414" w:rsidP="00A566A6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RETIFICAÇÃO</w:t>
      </w:r>
      <w:r w:rsidR="00BA0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559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D010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655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A8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BA0A81" w:rsidRPr="00E5192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A0A81">
        <w:rPr>
          <w:rFonts w:ascii="Times New Roman" w:hAnsi="Times New Roman" w:cs="Times New Roman"/>
          <w:b/>
          <w:bCs/>
          <w:sz w:val="24"/>
          <w:szCs w:val="24"/>
        </w:rPr>
        <w:t>DITAL</w:t>
      </w:r>
      <w:r w:rsidR="00BA0A81" w:rsidRPr="00E51929">
        <w:rPr>
          <w:rFonts w:ascii="Times New Roman" w:hAnsi="Times New Roman" w:cs="Times New Roman"/>
          <w:b/>
          <w:bCs/>
          <w:sz w:val="24"/>
          <w:szCs w:val="24"/>
        </w:rPr>
        <w:t xml:space="preserve"> – PROCESSO SELETIVO Nº 00</w:t>
      </w:r>
      <w:r w:rsidR="0038682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A0A81" w:rsidRPr="00E5192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836D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6C2B0B8" w14:textId="77777777" w:rsidR="00BA0A81" w:rsidRPr="00E51929" w:rsidRDefault="00BA0A81" w:rsidP="00BA0A8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279FC" w14:textId="4A958E87" w:rsidR="00BA0A81" w:rsidRPr="008A5793" w:rsidRDefault="00BA0A81" w:rsidP="00BA0A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o </w:t>
      </w:r>
      <w:r w:rsidRPr="00B9299A">
        <w:rPr>
          <w:rFonts w:ascii="Times New Roman" w:hAnsi="Times New Roman" w:cs="Times New Roman"/>
          <w:sz w:val="24"/>
          <w:szCs w:val="24"/>
        </w:rPr>
        <w:t xml:space="preserve">objetivo de </w:t>
      </w:r>
      <w:r w:rsidR="00B9299A" w:rsidRPr="00B9299A">
        <w:rPr>
          <w:rFonts w:ascii="Times New Roman" w:hAnsi="Times New Roman" w:cs="Times New Roman"/>
          <w:sz w:val="24"/>
          <w:szCs w:val="24"/>
        </w:rPr>
        <w:t>preencher</w:t>
      </w:r>
      <w:r w:rsidRPr="00B9299A">
        <w:rPr>
          <w:rFonts w:ascii="Times New Roman" w:hAnsi="Times New Roman" w:cs="Times New Roman"/>
          <w:sz w:val="24"/>
          <w:szCs w:val="24"/>
        </w:rPr>
        <w:t xml:space="preserve"> as vagas disponibilizadas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99A">
        <w:rPr>
          <w:rFonts w:ascii="Times New Roman" w:hAnsi="Times New Roman" w:cs="Times New Roman"/>
          <w:sz w:val="24"/>
          <w:szCs w:val="24"/>
        </w:rPr>
        <w:t xml:space="preserve">todas </w:t>
      </w:r>
      <w:r>
        <w:rPr>
          <w:rFonts w:ascii="Times New Roman" w:hAnsi="Times New Roman" w:cs="Times New Roman"/>
          <w:sz w:val="24"/>
          <w:szCs w:val="24"/>
        </w:rPr>
        <w:t>as etapas</w:t>
      </w:r>
      <w:r w:rsidR="00B9299A">
        <w:rPr>
          <w:rFonts w:ascii="Times New Roman" w:hAnsi="Times New Roman" w:cs="Times New Roman"/>
          <w:sz w:val="24"/>
          <w:szCs w:val="24"/>
        </w:rPr>
        <w:t xml:space="preserve"> do processo seletivo, </w:t>
      </w:r>
      <w:r w:rsidR="00B836D5">
        <w:rPr>
          <w:rFonts w:ascii="Times New Roman" w:hAnsi="Times New Roman" w:cs="Times New Roman"/>
          <w:sz w:val="24"/>
          <w:szCs w:val="24"/>
        </w:rPr>
        <w:t>em atendimento aos requisitos de i</w:t>
      </w:r>
      <w:r w:rsidR="00BB06B1">
        <w:rPr>
          <w:rFonts w:ascii="Times New Roman" w:hAnsi="Times New Roman" w:cs="Times New Roman"/>
          <w:sz w:val="24"/>
          <w:szCs w:val="24"/>
        </w:rPr>
        <w:t>nscrição dispostos no Edital 003</w:t>
      </w:r>
      <w:r w:rsidR="00B836D5">
        <w:rPr>
          <w:rFonts w:ascii="Times New Roman" w:hAnsi="Times New Roman" w:cs="Times New Roman"/>
          <w:sz w:val="24"/>
          <w:szCs w:val="24"/>
        </w:rPr>
        <w:t xml:space="preserve">/2023,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E51929">
        <w:rPr>
          <w:rFonts w:ascii="Times New Roman" w:hAnsi="Times New Roman" w:cs="Times New Roman"/>
          <w:sz w:val="24"/>
          <w:szCs w:val="24"/>
        </w:rPr>
        <w:t xml:space="preserve">Serviço Nacional de Aprendizagem Industrial, Departamento Regional do </w:t>
      </w:r>
      <w:r w:rsidR="0044696A">
        <w:rPr>
          <w:rFonts w:ascii="Times New Roman" w:hAnsi="Times New Roman" w:cs="Times New Roman"/>
          <w:sz w:val="24"/>
          <w:szCs w:val="24"/>
        </w:rPr>
        <w:t xml:space="preserve">Rio Grande do Sul </w:t>
      </w:r>
      <w:r w:rsidRPr="00E51929">
        <w:rPr>
          <w:rFonts w:ascii="Times New Roman" w:hAnsi="Times New Roman" w:cs="Times New Roman"/>
          <w:sz w:val="24"/>
          <w:szCs w:val="24"/>
        </w:rPr>
        <w:t>(SENAI/</w:t>
      </w:r>
      <w:r w:rsidR="0044696A">
        <w:rPr>
          <w:rFonts w:ascii="Times New Roman" w:hAnsi="Times New Roman" w:cs="Times New Roman"/>
          <w:sz w:val="24"/>
          <w:szCs w:val="24"/>
        </w:rPr>
        <w:t>RS</w:t>
      </w:r>
      <w:r w:rsidRPr="00E51929">
        <w:rPr>
          <w:rFonts w:ascii="Times New Roman" w:hAnsi="Times New Roman" w:cs="Times New Roman"/>
          <w:sz w:val="24"/>
          <w:szCs w:val="24"/>
        </w:rPr>
        <w:t xml:space="preserve">) em parceria com </w:t>
      </w:r>
      <w:r w:rsidR="008A211F" w:rsidRPr="008A211F">
        <w:rPr>
          <w:rFonts w:ascii="Times New Roman" w:hAnsi="Times New Roman" w:cs="Times New Roman"/>
          <w:sz w:val="24"/>
          <w:szCs w:val="24"/>
        </w:rPr>
        <w:t>CEEE Grupo Equatorial Energia</w:t>
      </w:r>
      <w:r w:rsidRPr="00E51929">
        <w:rPr>
          <w:rFonts w:ascii="Times New Roman" w:hAnsi="Times New Roman" w:cs="Times New Roman"/>
          <w:sz w:val="24"/>
          <w:szCs w:val="24"/>
        </w:rPr>
        <w:t>, e com terceiros interessados em patrocinar/apoiar/incentivar o projeto or</w:t>
      </w:r>
      <w:r>
        <w:rPr>
          <w:rFonts w:ascii="Times New Roman" w:hAnsi="Times New Roman" w:cs="Times New Roman"/>
          <w:sz w:val="24"/>
          <w:szCs w:val="24"/>
        </w:rPr>
        <w:t xml:space="preserve">a apresentado, tornam público a presente </w:t>
      </w:r>
      <w:r w:rsidR="00002414">
        <w:rPr>
          <w:rFonts w:ascii="Times New Roman" w:hAnsi="Times New Roman" w:cs="Times New Roman"/>
          <w:sz w:val="24"/>
          <w:szCs w:val="24"/>
        </w:rPr>
        <w:t>retificação</w:t>
      </w:r>
      <w:r>
        <w:rPr>
          <w:rFonts w:ascii="Times New Roman" w:hAnsi="Times New Roman" w:cs="Times New Roman"/>
          <w:sz w:val="24"/>
          <w:szCs w:val="24"/>
        </w:rPr>
        <w:t xml:space="preserve"> do EDITAL – PROCESSO SELETIVO </w:t>
      </w:r>
      <w:r w:rsidRPr="00E51929">
        <w:rPr>
          <w:rFonts w:ascii="Times New Roman" w:hAnsi="Times New Roman" w:cs="Times New Roman"/>
          <w:b/>
          <w:bCs/>
          <w:sz w:val="24"/>
          <w:szCs w:val="24"/>
        </w:rPr>
        <w:t>Nº 00</w:t>
      </w:r>
      <w:r w:rsidR="008A211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5192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836D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85F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85F7C" w:rsidRPr="00685F7C">
        <w:rPr>
          <w:rFonts w:ascii="Times New Roman" w:hAnsi="Times New Roman" w:cs="Times New Roman"/>
          <w:bCs/>
          <w:sz w:val="24"/>
          <w:szCs w:val="24"/>
        </w:rPr>
        <w:t>que inclui as seguintes alterações</w:t>
      </w:r>
      <w:r w:rsidR="009A33F8">
        <w:rPr>
          <w:rFonts w:ascii="Times New Roman" w:hAnsi="Times New Roman" w:cs="Times New Roman"/>
          <w:bCs/>
          <w:sz w:val="24"/>
          <w:szCs w:val="24"/>
        </w:rPr>
        <w:t>:</w:t>
      </w:r>
    </w:p>
    <w:p w14:paraId="280E64AE" w14:textId="77777777" w:rsidR="00685F7C" w:rsidRDefault="00685F7C" w:rsidP="00685F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94086" w14:textId="77777777" w:rsidR="00685F7C" w:rsidRDefault="00685F7C" w:rsidP="00685F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7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85F7C">
        <w:rPr>
          <w:rFonts w:ascii="Times New Roman" w:hAnsi="Times New Roman" w:cs="Times New Roman"/>
          <w:b/>
          <w:sz w:val="24"/>
          <w:szCs w:val="24"/>
        </w:rPr>
        <w:t xml:space="preserve">° Com relação ao item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85F7C">
        <w:rPr>
          <w:rFonts w:ascii="Times New Roman" w:hAnsi="Times New Roman" w:cs="Times New Roman"/>
          <w:b/>
          <w:sz w:val="24"/>
          <w:szCs w:val="24"/>
        </w:rPr>
        <w:t>, onde lê-se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E6D424C" w14:textId="77777777" w:rsidR="00F65591" w:rsidRPr="00685F7C" w:rsidRDefault="00F65591" w:rsidP="00685F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553D8" w14:textId="77777777" w:rsidR="00685F7C" w:rsidRPr="008A5793" w:rsidRDefault="00685F7C" w:rsidP="00685F7C">
      <w:pPr>
        <w:pStyle w:val="PargrafodaLista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79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A5793">
        <w:rPr>
          <w:rFonts w:ascii="Times New Roman" w:hAnsi="Times New Roman" w:cs="Times New Roman"/>
          <w:b/>
          <w:sz w:val="24"/>
          <w:szCs w:val="24"/>
          <w:u w:val="single"/>
        </w:rPr>
        <w:t xml:space="preserve">CRONOGRAMA   </w:t>
      </w:r>
    </w:p>
    <w:tbl>
      <w:tblPr>
        <w:tblStyle w:val="TableNormal"/>
        <w:tblW w:w="892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4394"/>
      </w:tblGrid>
      <w:tr w:rsidR="005875FD" w:rsidRPr="00276A3E" w14:paraId="09DA4206" w14:textId="77777777" w:rsidTr="00825720">
        <w:trPr>
          <w:trHeight w:val="270"/>
        </w:trPr>
        <w:tc>
          <w:tcPr>
            <w:tcW w:w="8920" w:type="dxa"/>
            <w:gridSpan w:val="2"/>
            <w:shd w:val="clear" w:color="auto" w:fill="585858"/>
          </w:tcPr>
          <w:p w14:paraId="2C31B42F" w14:textId="77777777" w:rsidR="005875FD" w:rsidRPr="00055EC8" w:rsidRDefault="005875FD" w:rsidP="00825720">
            <w:pPr>
              <w:pStyle w:val="TableParagraph"/>
              <w:spacing w:line="251" w:lineRule="exact"/>
              <w:ind w:left="3297" w:right="3290"/>
              <w:jc w:val="both"/>
              <w:rPr>
                <w:b/>
                <w:szCs w:val="24"/>
              </w:rPr>
            </w:pPr>
            <w:r w:rsidRPr="00BC3BF7">
              <w:rPr>
                <w:b/>
                <w:color w:val="FFFFFF" w:themeColor="background1"/>
                <w:szCs w:val="24"/>
              </w:rPr>
              <w:t>CRONOGRAMA</w:t>
            </w:r>
          </w:p>
        </w:tc>
      </w:tr>
      <w:tr w:rsidR="005875FD" w:rsidRPr="00276A3E" w14:paraId="71D8A583" w14:textId="77777777" w:rsidTr="00825720">
        <w:trPr>
          <w:trHeight w:val="273"/>
        </w:trPr>
        <w:tc>
          <w:tcPr>
            <w:tcW w:w="4526" w:type="dxa"/>
          </w:tcPr>
          <w:p w14:paraId="15239695" w14:textId="77777777" w:rsidR="005875FD" w:rsidRPr="00055EC8" w:rsidRDefault="005875FD" w:rsidP="00825720">
            <w:pPr>
              <w:pStyle w:val="TableParagraph"/>
              <w:spacing w:before="1" w:line="252" w:lineRule="exact"/>
              <w:ind w:right="2254"/>
              <w:jc w:val="both"/>
              <w:rPr>
                <w:b/>
                <w:szCs w:val="24"/>
              </w:rPr>
            </w:pPr>
            <w:r w:rsidRPr="00055EC8">
              <w:rPr>
                <w:b/>
                <w:szCs w:val="24"/>
              </w:rPr>
              <w:t>Etapas</w:t>
            </w:r>
          </w:p>
        </w:tc>
        <w:tc>
          <w:tcPr>
            <w:tcW w:w="4394" w:type="dxa"/>
          </w:tcPr>
          <w:p w14:paraId="115480AA" w14:textId="77777777" w:rsidR="005875FD" w:rsidRPr="00055EC8" w:rsidRDefault="005875FD" w:rsidP="00825720">
            <w:pPr>
              <w:pStyle w:val="TableParagraph"/>
              <w:spacing w:before="1" w:line="252" w:lineRule="exact"/>
              <w:ind w:left="761" w:right="753"/>
              <w:jc w:val="both"/>
              <w:rPr>
                <w:b/>
                <w:szCs w:val="24"/>
              </w:rPr>
            </w:pPr>
            <w:r w:rsidRPr="00055EC8">
              <w:rPr>
                <w:b/>
                <w:szCs w:val="24"/>
              </w:rPr>
              <w:t>Período</w:t>
            </w:r>
          </w:p>
        </w:tc>
      </w:tr>
      <w:tr w:rsidR="005875FD" w:rsidRPr="00276A3E" w14:paraId="1B8218C3" w14:textId="77777777" w:rsidTr="00825720">
        <w:trPr>
          <w:trHeight w:val="273"/>
        </w:trPr>
        <w:tc>
          <w:tcPr>
            <w:tcW w:w="4526" w:type="dxa"/>
          </w:tcPr>
          <w:p w14:paraId="1F5295CB" w14:textId="77777777" w:rsidR="005875FD" w:rsidRPr="00055EC8" w:rsidRDefault="005875FD" w:rsidP="00825720">
            <w:pPr>
              <w:pStyle w:val="TableParagraph"/>
              <w:spacing w:line="253" w:lineRule="exact"/>
              <w:rPr>
                <w:szCs w:val="24"/>
              </w:rPr>
            </w:pPr>
            <w:r>
              <w:rPr>
                <w:szCs w:val="24"/>
              </w:rPr>
              <w:t xml:space="preserve">Período de </w:t>
            </w:r>
            <w:r w:rsidRPr="00055EC8">
              <w:rPr>
                <w:szCs w:val="24"/>
              </w:rPr>
              <w:t>Inscrições</w:t>
            </w:r>
            <w:r>
              <w:rPr>
                <w:szCs w:val="24"/>
              </w:rPr>
              <w:t xml:space="preserve">, podendo ser encerrado antes do previsto caso atinja o limite de 200 inscrições por localidade.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4252" w14:textId="1BB70CB1" w:rsidR="005875FD" w:rsidRPr="00055EC8" w:rsidRDefault="005875FD" w:rsidP="00825720">
            <w:pPr>
              <w:pStyle w:val="TableParagraph"/>
              <w:spacing w:line="253" w:lineRule="exact"/>
              <w:ind w:left="761" w:right="75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05, 06 e </w:t>
            </w:r>
            <w:r w:rsidRPr="005875FD">
              <w:rPr>
                <w:szCs w:val="24"/>
              </w:rPr>
              <w:t>07</w:t>
            </w:r>
            <w:r>
              <w:rPr>
                <w:szCs w:val="24"/>
              </w:rPr>
              <w:t>/06</w:t>
            </w:r>
          </w:p>
        </w:tc>
      </w:tr>
      <w:tr w:rsidR="005875FD" w:rsidRPr="00276A3E" w14:paraId="28303A91" w14:textId="77777777" w:rsidTr="00825720">
        <w:trPr>
          <w:trHeight w:val="273"/>
        </w:trPr>
        <w:tc>
          <w:tcPr>
            <w:tcW w:w="4526" w:type="dxa"/>
          </w:tcPr>
          <w:p w14:paraId="68FCA390" w14:textId="77777777" w:rsidR="005875FD" w:rsidRDefault="005875FD" w:rsidP="00825720">
            <w:pPr>
              <w:pStyle w:val="TableParagraph"/>
              <w:spacing w:line="253" w:lineRule="exact"/>
              <w:rPr>
                <w:szCs w:val="24"/>
              </w:rPr>
            </w:pPr>
            <w:r>
              <w:t>Divulgação de lista de convocados aptos para prova objetiva, tendo como critério o atendimento aos requisitos estabelecidos nesse Edital.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CA64" w14:textId="77777777" w:rsidR="005875FD" w:rsidRDefault="005875FD" w:rsidP="00825720">
            <w:pPr>
              <w:pStyle w:val="TableParagraph"/>
              <w:spacing w:line="253" w:lineRule="exact"/>
              <w:ind w:left="761" w:right="756"/>
              <w:jc w:val="center"/>
              <w:rPr>
                <w:szCs w:val="24"/>
              </w:rPr>
            </w:pPr>
            <w:r w:rsidRPr="0038682F">
              <w:rPr>
                <w:color w:val="000000" w:themeColor="text1"/>
                <w:szCs w:val="24"/>
              </w:rPr>
              <w:t>09/06/</w:t>
            </w:r>
            <w:r>
              <w:rPr>
                <w:color w:val="000000" w:themeColor="text1"/>
                <w:szCs w:val="24"/>
              </w:rPr>
              <w:t>20</w:t>
            </w:r>
            <w:r w:rsidRPr="0038682F">
              <w:rPr>
                <w:color w:val="000000" w:themeColor="text1"/>
                <w:szCs w:val="24"/>
              </w:rPr>
              <w:t>23</w:t>
            </w:r>
          </w:p>
        </w:tc>
      </w:tr>
      <w:tr w:rsidR="005875FD" w:rsidRPr="00276A3E" w14:paraId="03FAF2EF" w14:textId="77777777" w:rsidTr="00825720">
        <w:trPr>
          <w:trHeight w:val="273"/>
        </w:trPr>
        <w:tc>
          <w:tcPr>
            <w:tcW w:w="4526" w:type="dxa"/>
          </w:tcPr>
          <w:p w14:paraId="5D439727" w14:textId="77777777" w:rsidR="005875FD" w:rsidRPr="00055EC8" w:rsidRDefault="005875FD" w:rsidP="00825720">
            <w:pPr>
              <w:pStyle w:val="TableParagraph"/>
              <w:spacing w:line="253" w:lineRule="exact"/>
              <w:rPr>
                <w:szCs w:val="24"/>
              </w:rPr>
            </w:pPr>
            <w:r w:rsidRPr="00055EC8">
              <w:rPr>
                <w:szCs w:val="24"/>
              </w:rPr>
              <w:t>Prova Objetiva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A224" w14:textId="77777777" w:rsidR="005875FD" w:rsidRPr="00055EC8" w:rsidRDefault="005875FD" w:rsidP="00825720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055EC8">
              <w:rPr>
                <w:szCs w:val="24"/>
              </w:rPr>
              <w:t>/0</w:t>
            </w:r>
            <w:r>
              <w:rPr>
                <w:szCs w:val="24"/>
              </w:rPr>
              <w:t>6/2023</w:t>
            </w:r>
          </w:p>
        </w:tc>
      </w:tr>
      <w:tr w:rsidR="005875FD" w:rsidRPr="00276A3E" w14:paraId="1B1A7964" w14:textId="77777777" w:rsidTr="00825720">
        <w:trPr>
          <w:trHeight w:val="273"/>
        </w:trPr>
        <w:tc>
          <w:tcPr>
            <w:tcW w:w="4526" w:type="dxa"/>
          </w:tcPr>
          <w:p w14:paraId="4D46629C" w14:textId="77777777" w:rsidR="005875FD" w:rsidRPr="00055EC8" w:rsidRDefault="005875FD" w:rsidP="00825720">
            <w:pPr>
              <w:pStyle w:val="TableParagraph"/>
              <w:spacing w:line="253" w:lineRule="exact"/>
              <w:rPr>
                <w:szCs w:val="24"/>
              </w:rPr>
            </w:pPr>
            <w:r w:rsidRPr="00055EC8">
              <w:rPr>
                <w:szCs w:val="24"/>
              </w:rPr>
              <w:t>Divulgação do gabarito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E5D2" w14:textId="77777777" w:rsidR="005875FD" w:rsidRPr="00055EC8" w:rsidRDefault="005875FD" w:rsidP="00825720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12/06/2023</w:t>
            </w:r>
          </w:p>
        </w:tc>
      </w:tr>
      <w:tr w:rsidR="005875FD" w:rsidRPr="00276A3E" w14:paraId="0795D8E4" w14:textId="77777777" w:rsidTr="00825720">
        <w:trPr>
          <w:trHeight w:val="273"/>
        </w:trPr>
        <w:tc>
          <w:tcPr>
            <w:tcW w:w="4526" w:type="dxa"/>
          </w:tcPr>
          <w:p w14:paraId="61AFAB79" w14:textId="77777777" w:rsidR="005875FD" w:rsidRPr="00055EC8" w:rsidRDefault="005875FD" w:rsidP="00825720">
            <w:pPr>
              <w:pStyle w:val="TableParagraph"/>
              <w:spacing w:line="253" w:lineRule="exact"/>
              <w:rPr>
                <w:szCs w:val="24"/>
              </w:rPr>
            </w:pPr>
            <w:r w:rsidRPr="00055EC8">
              <w:rPr>
                <w:szCs w:val="24"/>
              </w:rPr>
              <w:t xml:space="preserve">Período de recurso </w:t>
            </w:r>
            <w:r>
              <w:rPr>
                <w:szCs w:val="24"/>
              </w:rPr>
              <w:t>Prova Objetiva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1900" w14:textId="77777777" w:rsidR="005875FD" w:rsidRPr="00055EC8" w:rsidDel="00833118" w:rsidRDefault="005875FD" w:rsidP="00825720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055EC8">
              <w:rPr>
                <w:szCs w:val="24"/>
              </w:rPr>
              <w:t>/0</w:t>
            </w:r>
            <w:r>
              <w:rPr>
                <w:szCs w:val="24"/>
              </w:rPr>
              <w:t>6/2023</w:t>
            </w:r>
          </w:p>
        </w:tc>
      </w:tr>
      <w:tr w:rsidR="005875FD" w:rsidRPr="00276A3E" w14:paraId="7D1E4E1B" w14:textId="77777777" w:rsidTr="00825720">
        <w:trPr>
          <w:trHeight w:val="273"/>
        </w:trPr>
        <w:tc>
          <w:tcPr>
            <w:tcW w:w="4526" w:type="dxa"/>
          </w:tcPr>
          <w:p w14:paraId="1AAE45AC" w14:textId="77777777" w:rsidR="005875FD" w:rsidRPr="00855E25" w:rsidRDefault="005875FD" w:rsidP="00825720">
            <w:pPr>
              <w:pStyle w:val="TableParagraph"/>
              <w:spacing w:line="253" w:lineRule="exact"/>
              <w:rPr>
                <w:szCs w:val="24"/>
              </w:rPr>
            </w:pPr>
            <w:r w:rsidRPr="00855E25">
              <w:rPr>
                <w:szCs w:val="24"/>
              </w:rPr>
              <w:t>Divulgação do resultado da Prova</w:t>
            </w:r>
            <w:r>
              <w:rPr>
                <w:szCs w:val="24"/>
              </w:rPr>
              <w:t xml:space="preserve"> Objetiva e convocação por ordem de </w:t>
            </w:r>
            <w:r w:rsidRPr="00855E25">
              <w:rPr>
                <w:szCs w:val="24"/>
              </w:rPr>
              <w:t xml:space="preserve">classificação de </w:t>
            </w:r>
            <w:r>
              <w:rPr>
                <w:b/>
                <w:szCs w:val="24"/>
              </w:rPr>
              <w:t>10</w:t>
            </w:r>
            <w:r w:rsidRPr="004E20E7">
              <w:rPr>
                <w:b/>
                <w:szCs w:val="24"/>
              </w:rPr>
              <w:t>0 candidato</w:t>
            </w:r>
            <w:r>
              <w:rPr>
                <w:b/>
                <w:szCs w:val="24"/>
              </w:rPr>
              <w:t>(a)</w:t>
            </w:r>
            <w:r w:rsidRPr="004E20E7">
              <w:rPr>
                <w:b/>
                <w:szCs w:val="24"/>
              </w:rPr>
              <w:t>s</w:t>
            </w:r>
            <w:r w:rsidRPr="00855E25">
              <w:rPr>
                <w:szCs w:val="24"/>
              </w:rPr>
              <w:t xml:space="preserve"> para realização da etapa da Avaliação</w:t>
            </w:r>
          </w:p>
          <w:p w14:paraId="2AB39CB8" w14:textId="77777777" w:rsidR="005875FD" w:rsidRDefault="005875FD" w:rsidP="00825720">
            <w:pPr>
              <w:pStyle w:val="TableParagraph"/>
              <w:spacing w:line="253" w:lineRule="exact"/>
              <w:rPr>
                <w:szCs w:val="24"/>
              </w:rPr>
            </w:pPr>
            <w:r>
              <w:rPr>
                <w:szCs w:val="24"/>
              </w:rPr>
              <w:t>Comportamental, em atendimento ao item 3.2.2 deste Edital.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1263" w14:textId="77777777" w:rsidR="005875FD" w:rsidRDefault="005875FD" w:rsidP="00825720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14/06/2023</w:t>
            </w:r>
          </w:p>
        </w:tc>
      </w:tr>
      <w:tr w:rsidR="005875FD" w:rsidRPr="00276A3E" w14:paraId="2F831372" w14:textId="77777777" w:rsidTr="00825720">
        <w:trPr>
          <w:trHeight w:val="273"/>
        </w:trPr>
        <w:tc>
          <w:tcPr>
            <w:tcW w:w="4526" w:type="dxa"/>
          </w:tcPr>
          <w:p w14:paraId="0EA76277" w14:textId="77777777" w:rsidR="005875FD" w:rsidRDefault="005875FD" w:rsidP="00825720">
            <w:pPr>
              <w:pStyle w:val="TableParagraph"/>
              <w:spacing w:line="253" w:lineRule="exact"/>
              <w:rPr>
                <w:szCs w:val="24"/>
              </w:rPr>
            </w:pPr>
            <w:r>
              <w:rPr>
                <w:szCs w:val="24"/>
              </w:rPr>
              <w:t>Avaliação Comportamental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1E10" w14:textId="77777777" w:rsidR="005875FD" w:rsidRDefault="005875FD" w:rsidP="00825720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15/06/2023 a 30/06/2023</w:t>
            </w:r>
          </w:p>
        </w:tc>
      </w:tr>
      <w:tr w:rsidR="005875FD" w:rsidRPr="00276A3E" w14:paraId="745C4E96" w14:textId="77777777" w:rsidTr="00825720">
        <w:trPr>
          <w:trHeight w:val="273"/>
        </w:trPr>
        <w:tc>
          <w:tcPr>
            <w:tcW w:w="4526" w:type="dxa"/>
          </w:tcPr>
          <w:p w14:paraId="528DC8C4" w14:textId="77777777" w:rsidR="005875FD" w:rsidRPr="00055EC8" w:rsidRDefault="005875FD" w:rsidP="00825720">
            <w:pPr>
              <w:pStyle w:val="TableParagraph"/>
              <w:spacing w:before="1" w:line="252" w:lineRule="exact"/>
              <w:rPr>
                <w:szCs w:val="24"/>
              </w:rPr>
            </w:pPr>
            <w:r w:rsidRPr="00055EC8">
              <w:rPr>
                <w:szCs w:val="24"/>
              </w:rPr>
              <w:t>Divulgação dos aprovados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E491" w14:textId="77777777" w:rsidR="005875FD" w:rsidRPr="00055EC8" w:rsidRDefault="005875FD" w:rsidP="00825720">
            <w:pPr>
              <w:pStyle w:val="TableParagraph"/>
              <w:spacing w:before="1" w:line="252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30/06/2023</w:t>
            </w:r>
          </w:p>
        </w:tc>
      </w:tr>
      <w:tr w:rsidR="005875FD" w:rsidRPr="00276A3E" w14:paraId="2D4A0006" w14:textId="77777777" w:rsidTr="00825720">
        <w:trPr>
          <w:trHeight w:val="273"/>
        </w:trPr>
        <w:tc>
          <w:tcPr>
            <w:tcW w:w="4526" w:type="dxa"/>
          </w:tcPr>
          <w:p w14:paraId="143FCE60" w14:textId="77777777" w:rsidR="005875FD" w:rsidRPr="00055EC8" w:rsidRDefault="005875FD" w:rsidP="00825720">
            <w:pPr>
              <w:pStyle w:val="TableParagraph"/>
              <w:spacing w:before="1" w:line="252" w:lineRule="exact"/>
              <w:rPr>
                <w:szCs w:val="24"/>
              </w:rPr>
            </w:pPr>
            <w:r w:rsidRPr="00055EC8">
              <w:rPr>
                <w:szCs w:val="24"/>
              </w:rPr>
              <w:t>Matrícula dos aprovados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F258" w14:textId="77777777" w:rsidR="005875FD" w:rsidRPr="00055EC8" w:rsidRDefault="005875FD" w:rsidP="00825720">
            <w:pPr>
              <w:pStyle w:val="TableParagraph"/>
              <w:spacing w:before="1" w:line="252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  <w:r w:rsidRPr="00055EC8">
              <w:rPr>
                <w:szCs w:val="24"/>
              </w:rPr>
              <w:t xml:space="preserve"> a </w:t>
            </w:r>
            <w:r>
              <w:rPr>
                <w:szCs w:val="24"/>
              </w:rPr>
              <w:t>07</w:t>
            </w:r>
            <w:r w:rsidRPr="00055EC8">
              <w:rPr>
                <w:szCs w:val="24"/>
              </w:rPr>
              <w:t>/0</w:t>
            </w:r>
            <w:r>
              <w:rPr>
                <w:szCs w:val="24"/>
              </w:rPr>
              <w:t>7/2023</w:t>
            </w:r>
          </w:p>
        </w:tc>
      </w:tr>
      <w:tr w:rsidR="005875FD" w:rsidRPr="00276A3E" w14:paraId="1CD99B7A" w14:textId="77777777" w:rsidTr="00825720">
        <w:trPr>
          <w:trHeight w:val="273"/>
        </w:trPr>
        <w:tc>
          <w:tcPr>
            <w:tcW w:w="4526" w:type="dxa"/>
          </w:tcPr>
          <w:p w14:paraId="0AEFA8F2" w14:textId="77777777" w:rsidR="005875FD" w:rsidRPr="00055EC8" w:rsidRDefault="005875FD" w:rsidP="00825720">
            <w:pPr>
              <w:pStyle w:val="TableParagraph"/>
              <w:spacing w:before="1" w:line="252" w:lineRule="exact"/>
              <w:jc w:val="both"/>
              <w:rPr>
                <w:szCs w:val="24"/>
              </w:rPr>
            </w:pPr>
            <w:r w:rsidRPr="00055EC8">
              <w:rPr>
                <w:szCs w:val="24"/>
              </w:rPr>
              <w:t>Curso Comportamental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F953" w14:textId="77777777" w:rsidR="005875FD" w:rsidRPr="00055EC8" w:rsidRDefault="005875FD" w:rsidP="00825720">
            <w:pPr>
              <w:pStyle w:val="TableParagraph"/>
              <w:spacing w:before="1" w:line="252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055EC8">
              <w:rPr>
                <w:szCs w:val="24"/>
              </w:rPr>
              <w:t>/0</w:t>
            </w:r>
            <w:r>
              <w:rPr>
                <w:szCs w:val="24"/>
              </w:rPr>
              <w:t>7</w:t>
            </w:r>
            <w:r w:rsidRPr="00055EC8">
              <w:rPr>
                <w:szCs w:val="24"/>
              </w:rPr>
              <w:t>/202</w:t>
            </w:r>
            <w:r>
              <w:rPr>
                <w:szCs w:val="24"/>
              </w:rPr>
              <w:t>3</w:t>
            </w:r>
            <w:r w:rsidRPr="00055EC8">
              <w:rPr>
                <w:szCs w:val="24"/>
              </w:rPr>
              <w:t xml:space="preserve"> a </w:t>
            </w:r>
            <w:r>
              <w:rPr>
                <w:szCs w:val="24"/>
              </w:rPr>
              <w:t>28</w:t>
            </w:r>
            <w:r w:rsidRPr="00055EC8">
              <w:rPr>
                <w:szCs w:val="24"/>
              </w:rPr>
              <w:t>/0</w:t>
            </w:r>
            <w:r>
              <w:rPr>
                <w:szCs w:val="24"/>
              </w:rPr>
              <w:t>7/2023</w:t>
            </w:r>
          </w:p>
        </w:tc>
      </w:tr>
      <w:tr w:rsidR="005875FD" w:rsidRPr="00276A3E" w14:paraId="3BB1E673" w14:textId="77777777" w:rsidTr="00825720">
        <w:trPr>
          <w:trHeight w:val="273"/>
        </w:trPr>
        <w:tc>
          <w:tcPr>
            <w:tcW w:w="4526" w:type="dxa"/>
          </w:tcPr>
          <w:p w14:paraId="632E653E" w14:textId="77777777" w:rsidR="005875FD" w:rsidRPr="00055EC8" w:rsidRDefault="005875FD" w:rsidP="00825720">
            <w:pPr>
              <w:pStyle w:val="TableParagraph"/>
              <w:spacing w:before="1" w:line="252" w:lineRule="exact"/>
              <w:jc w:val="both"/>
              <w:rPr>
                <w:szCs w:val="24"/>
              </w:rPr>
            </w:pPr>
            <w:r w:rsidRPr="00055EC8">
              <w:rPr>
                <w:szCs w:val="24"/>
              </w:rPr>
              <w:t>Início do Curso de Qualificação Profissional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F822" w14:textId="77777777" w:rsidR="005875FD" w:rsidRPr="00055EC8" w:rsidRDefault="005875FD" w:rsidP="00825720">
            <w:pPr>
              <w:pStyle w:val="TableParagraph"/>
              <w:spacing w:before="1" w:line="252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  <w:lang w:val="pt-BR"/>
              </w:rPr>
              <w:t>31/07/2023</w:t>
            </w:r>
          </w:p>
        </w:tc>
      </w:tr>
      <w:tr w:rsidR="005875FD" w:rsidRPr="00276A3E" w14:paraId="25CF45D7" w14:textId="77777777" w:rsidTr="00825720">
        <w:trPr>
          <w:trHeight w:val="273"/>
        </w:trPr>
        <w:tc>
          <w:tcPr>
            <w:tcW w:w="4526" w:type="dxa"/>
          </w:tcPr>
          <w:p w14:paraId="32E2A92A" w14:textId="77777777" w:rsidR="005875FD" w:rsidRPr="00055EC8" w:rsidRDefault="005875FD" w:rsidP="00825720">
            <w:pPr>
              <w:pStyle w:val="TableParagraph"/>
              <w:spacing w:before="1" w:line="252" w:lineRule="exact"/>
              <w:jc w:val="both"/>
              <w:rPr>
                <w:szCs w:val="24"/>
              </w:rPr>
            </w:pPr>
            <w:r w:rsidRPr="00055EC8">
              <w:rPr>
                <w:szCs w:val="24"/>
              </w:rPr>
              <w:t>Previsão de Término do Curso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6C80" w14:textId="77777777" w:rsidR="005875FD" w:rsidRPr="00055EC8" w:rsidRDefault="005875FD" w:rsidP="00825720">
            <w:pPr>
              <w:pStyle w:val="TableParagraph"/>
              <w:spacing w:before="1" w:line="252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  <w:lang w:val="pt-BR"/>
              </w:rPr>
              <w:t>24</w:t>
            </w:r>
            <w:r w:rsidRPr="00055EC8">
              <w:rPr>
                <w:szCs w:val="24"/>
                <w:lang w:val="pt-BR"/>
              </w:rPr>
              <w:t>/</w:t>
            </w:r>
            <w:r>
              <w:rPr>
                <w:szCs w:val="24"/>
                <w:lang w:val="pt-BR"/>
              </w:rPr>
              <w:t>10/2023</w:t>
            </w:r>
          </w:p>
        </w:tc>
      </w:tr>
    </w:tbl>
    <w:p w14:paraId="5A42A4D8" w14:textId="0B63293F" w:rsidR="00685F7C" w:rsidRDefault="00685F7C" w:rsidP="00685F7C">
      <w:pPr>
        <w:tabs>
          <w:tab w:val="left" w:pos="284"/>
          <w:tab w:val="left" w:pos="851"/>
          <w:tab w:val="left" w:pos="8432"/>
        </w:tabs>
        <w:spacing w:after="240"/>
        <w:jc w:val="both"/>
        <w:rPr>
          <w:rFonts w:ascii="Times New Roman" w:eastAsia="Arial" w:hAnsi="Times New Roman"/>
          <w:sz w:val="24"/>
          <w:szCs w:val="24"/>
          <w:u w:val="single"/>
        </w:rPr>
      </w:pPr>
    </w:p>
    <w:p w14:paraId="76321593" w14:textId="77777777" w:rsidR="005875FD" w:rsidRDefault="005875FD" w:rsidP="00685F7C">
      <w:pPr>
        <w:tabs>
          <w:tab w:val="left" w:pos="284"/>
          <w:tab w:val="left" w:pos="851"/>
          <w:tab w:val="left" w:pos="8432"/>
        </w:tabs>
        <w:spacing w:after="240"/>
        <w:jc w:val="both"/>
        <w:rPr>
          <w:rFonts w:ascii="Times New Roman" w:eastAsia="Arial" w:hAnsi="Times New Roman"/>
          <w:sz w:val="24"/>
          <w:szCs w:val="24"/>
          <w:u w:val="single"/>
        </w:rPr>
      </w:pPr>
    </w:p>
    <w:p w14:paraId="49BACF14" w14:textId="77777777" w:rsidR="00685F7C" w:rsidRDefault="00685F7C" w:rsidP="00685F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7C">
        <w:rPr>
          <w:rFonts w:ascii="Times New Roman" w:hAnsi="Times New Roman" w:cs="Times New Roman"/>
          <w:b/>
          <w:sz w:val="24"/>
          <w:szCs w:val="24"/>
        </w:rPr>
        <w:t xml:space="preserve">Leia-se: </w:t>
      </w:r>
    </w:p>
    <w:tbl>
      <w:tblPr>
        <w:tblStyle w:val="TableNormal"/>
        <w:tblW w:w="892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4394"/>
      </w:tblGrid>
      <w:tr w:rsidR="00B836D5" w:rsidRPr="00276A3E" w14:paraId="0C7397DC" w14:textId="77777777" w:rsidTr="0099385F">
        <w:trPr>
          <w:trHeight w:val="270"/>
        </w:trPr>
        <w:tc>
          <w:tcPr>
            <w:tcW w:w="8920" w:type="dxa"/>
            <w:gridSpan w:val="2"/>
            <w:shd w:val="clear" w:color="auto" w:fill="585858"/>
          </w:tcPr>
          <w:p w14:paraId="1EA71F97" w14:textId="77777777" w:rsidR="00B836D5" w:rsidRPr="00055EC8" w:rsidRDefault="00B836D5" w:rsidP="0099385F">
            <w:pPr>
              <w:pStyle w:val="TableParagraph"/>
              <w:spacing w:line="251" w:lineRule="exact"/>
              <w:ind w:left="3297" w:right="3290"/>
              <w:jc w:val="both"/>
              <w:rPr>
                <w:b/>
                <w:szCs w:val="24"/>
              </w:rPr>
            </w:pPr>
            <w:r w:rsidRPr="00BC3BF7">
              <w:rPr>
                <w:b/>
                <w:color w:val="FFFFFF" w:themeColor="background1"/>
                <w:szCs w:val="24"/>
              </w:rPr>
              <w:t>CRONOGRAMA</w:t>
            </w:r>
          </w:p>
        </w:tc>
      </w:tr>
      <w:tr w:rsidR="00B836D5" w:rsidRPr="00276A3E" w14:paraId="30CEC9AE" w14:textId="77777777" w:rsidTr="0099385F">
        <w:trPr>
          <w:trHeight w:val="273"/>
        </w:trPr>
        <w:tc>
          <w:tcPr>
            <w:tcW w:w="4526" w:type="dxa"/>
          </w:tcPr>
          <w:p w14:paraId="499588A5" w14:textId="77777777" w:rsidR="00B836D5" w:rsidRPr="00055EC8" w:rsidRDefault="00B836D5" w:rsidP="0099385F">
            <w:pPr>
              <w:pStyle w:val="TableParagraph"/>
              <w:spacing w:before="1" w:line="252" w:lineRule="exact"/>
              <w:ind w:right="2254"/>
              <w:jc w:val="both"/>
              <w:rPr>
                <w:b/>
                <w:szCs w:val="24"/>
              </w:rPr>
            </w:pPr>
            <w:r w:rsidRPr="00055EC8">
              <w:rPr>
                <w:b/>
                <w:szCs w:val="24"/>
              </w:rPr>
              <w:t>Etapas</w:t>
            </w:r>
          </w:p>
        </w:tc>
        <w:tc>
          <w:tcPr>
            <w:tcW w:w="4394" w:type="dxa"/>
          </w:tcPr>
          <w:p w14:paraId="08A804DA" w14:textId="77777777" w:rsidR="00B836D5" w:rsidRPr="00055EC8" w:rsidRDefault="00B836D5" w:rsidP="0099385F">
            <w:pPr>
              <w:pStyle w:val="TableParagraph"/>
              <w:spacing w:before="1" w:line="252" w:lineRule="exact"/>
              <w:ind w:left="761" w:right="753"/>
              <w:jc w:val="both"/>
              <w:rPr>
                <w:b/>
                <w:szCs w:val="24"/>
              </w:rPr>
            </w:pPr>
            <w:r w:rsidRPr="00055EC8">
              <w:rPr>
                <w:b/>
                <w:szCs w:val="24"/>
              </w:rPr>
              <w:t>Período</w:t>
            </w:r>
          </w:p>
        </w:tc>
      </w:tr>
      <w:tr w:rsidR="00B836D5" w:rsidRPr="00276A3E" w14:paraId="600C8CD7" w14:textId="77777777" w:rsidTr="0099385F">
        <w:trPr>
          <w:trHeight w:val="273"/>
        </w:trPr>
        <w:tc>
          <w:tcPr>
            <w:tcW w:w="4526" w:type="dxa"/>
          </w:tcPr>
          <w:p w14:paraId="081BF1AE" w14:textId="77777777" w:rsidR="00B836D5" w:rsidRPr="00055EC8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>
              <w:rPr>
                <w:szCs w:val="24"/>
              </w:rPr>
              <w:t xml:space="preserve">Período de </w:t>
            </w:r>
            <w:r w:rsidRPr="00055EC8">
              <w:rPr>
                <w:szCs w:val="24"/>
              </w:rPr>
              <w:t>Inscrições</w:t>
            </w:r>
            <w:r>
              <w:rPr>
                <w:szCs w:val="24"/>
              </w:rPr>
              <w:t xml:space="preserve">, podendo ser encerrado antes do previsto caso atinja o limite de 200 inscrições por localidade.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20A2" w14:textId="4CB70D14" w:rsidR="009A33F8" w:rsidRPr="00055EC8" w:rsidRDefault="00B836D5" w:rsidP="0038682F">
            <w:pPr>
              <w:pStyle w:val="TableParagraph"/>
              <w:spacing w:line="253" w:lineRule="exact"/>
              <w:ind w:left="761" w:right="756"/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  <w:r w:rsidR="0038682F">
              <w:rPr>
                <w:szCs w:val="24"/>
              </w:rPr>
              <w:t xml:space="preserve">,06 e </w:t>
            </w:r>
            <w:r w:rsidR="0038682F" w:rsidRPr="00F04249">
              <w:rPr>
                <w:szCs w:val="24"/>
              </w:rPr>
              <w:t>07</w:t>
            </w:r>
            <w:r w:rsidR="0038682F">
              <w:rPr>
                <w:szCs w:val="24"/>
              </w:rPr>
              <w:t>/06</w:t>
            </w:r>
          </w:p>
        </w:tc>
      </w:tr>
      <w:tr w:rsidR="00B836D5" w:rsidRPr="00276A3E" w14:paraId="60917ABE" w14:textId="77777777" w:rsidTr="0099385F">
        <w:trPr>
          <w:trHeight w:val="273"/>
        </w:trPr>
        <w:tc>
          <w:tcPr>
            <w:tcW w:w="4526" w:type="dxa"/>
          </w:tcPr>
          <w:p w14:paraId="5C83F177" w14:textId="77777777" w:rsidR="00B836D5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>
              <w:t>Divulgação de lista de convocados aptos para prova objetiva, tendo como critério o atendimento aos requisitos estabelecidos nesse Edital.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4882" w14:textId="5944D93D" w:rsidR="00B836D5" w:rsidRDefault="0038682F" w:rsidP="0099385F">
            <w:pPr>
              <w:pStyle w:val="TableParagraph"/>
              <w:spacing w:line="253" w:lineRule="exact"/>
              <w:ind w:left="761" w:right="756"/>
              <w:jc w:val="center"/>
              <w:rPr>
                <w:szCs w:val="24"/>
              </w:rPr>
            </w:pPr>
            <w:r w:rsidRPr="0038682F">
              <w:rPr>
                <w:color w:val="000000" w:themeColor="text1"/>
                <w:szCs w:val="24"/>
              </w:rPr>
              <w:t>09/06/</w:t>
            </w:r>
            <w:r w:rsidR="008A211F">
              <w:rPr>
                <w:color w:val="000000" w:themeColor="text1"/>
                <w:szCs w:val="24"/>
              </w:rPr>
              <w:t>20</w:t>
            </w:r>
            <w:r w:rsidRPr="0038682F">
              <w:rPr>
                <w:color w:val="000000" w:themeColor="text1"/>
                <w:szCs w:val="24"/>
              </w:rPr>
              <w:t>23</w:t>
            </w:r>
          </w:p>
        </w:tc>
      </w:tr>
      <w:tr w:rsidR="00B836D5" w:rsidRPr="00276A3E" w14:paraId="5D7F3EA5" w14:textId="77777777" w:rsidTr="0099385F">
        <w:trPr>
          <w:trHeight w:val="273"/>
        </w:trPr>
        <w:tc>
          <w:tcPr>
            <w:tcW w:w="4526" w:type="dxa"/>
          </w:tcPr>
          <w:p w14:paraId="481EAADB" w14:textId="77777777" w:rsidR="00B836D5" w:rsidRPr="00055EC8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 w:rsidRPr="00055EC8">
              <w:rPr>
                <w:szCs w:val="24"/>
              </w:rPr>
              <w:t>Prova Objetiva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799C" w14:textId="77777777" w:rsidR="00B836D5" w:rsidRPr="00055EC8" w:rsidRDefault="00B836D5" w:rsidP="0099385F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055EC8">
              <w:rPr>
                <w:szCs w:val="24"/>
              </w:rPr>
              <w:t>/0</w:t>
            </w:r>
            <w:r>
              <w:rPr>
                <w:szCs w:val="24"/>
              </w:rPr>
              <w:t>6/2023</w:t>
            </w:r>
          </w:p>
        </w:tc>
      </w:tr>
      <w:tr w:rsidR="00B836D5" w:rsidRPr="00276A3E" w14:paraId="6DF7CA31" w14:textId="77777777" w:rsidTr="0099385F">
        <w:trPr>
          <w:trHeight w:val="273"/>
        </w:trPr>
        <w:tc>
          <w:tcPr>
            <w:tcW w:w="4526" w:type="dxa"/>
          </w:tcPr>
          <w:p w14:paraId="75932C23" w14:textId="77777777" w:rsidR="00B836D5" w:rsidRPr="00055EC8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 w:rsidRPr="00055EC8">
              <w:rPr>
                <w:szCs w:val="24"/>
              </w:rPr>
              <w:t>Divulgação do gabarito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1FA5" w14:textId="77777777" w:rsidR="00B836D5" w:rsidRPr="00055EC8" w:rsidRDefault="00B836D5" w:rsidP="0099385F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12/06/2023</w:t>
            </w:r>
          </w:p>
        </w:tc>
      </w:tr>
      <w:tr w:rsidR="00B836D5" w:rsidRPr="00276A3E" w14:paraId="5899CB2F" w14:textId="77777777" w:rsidTr="0099385F">
        <w:trPr>
          <w:trHeight w:val="273"/>
        </w:trPr>
        <w:tc>
          <w:tcPr>
            <w:tcW w:w="4526" w:type="dxa"/>
          </w:tcPr>
          <w:p w14:paraId="56149E0E" w14:textId="77777777" w:rsidR="00B836D5" w:rsidRPr="00055EC8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 w:rsidRPr="00055EC8">
              <w:rPr>
                <w:szCs w:val="24"/>
              </w:rPr>
              <w:t xml:space="preserve">Período de recurso </w:t>
            </w:r>
            <w:r>
              <w:rPr>
                <w:szCs w:val="24"/>
              </w:rPr>
              <w:t>Prova Objetiva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5A6C" w14:textId="77777777" w:rsidR="00B836D5" w:rsidRPr="00055EC8" w:rsidDel="00833118" w:rsidRDefault="00B836D5" w:rsidP="0099385F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055EC8">
              <w:rPr>
                <w:szCs w:val="24"/>
              </w:rPr>
              <w:t>/0</w:t>
            </w:r>
            <w:r>
              <w:rPr>
                <w:szCs w:val="24"/>
              </w:rPr>
              <w:t>6/2023</w:t>
            </w:r>
          </w:p>
        </w:tc>
      </w:tr>
      <w:tr w:rsidR="00B836D5" w:rsidRPr="00276A3E" w14:paraId="1BA82F07" w14:textId="77777777" w:rsidTr="0099385F">
        <w:trPr>
          <w:trHeight w:val="273"/>
        </w:trPr>
        <w:tc>
          <w:tcPr>
            <w:tcW w:w="4526" w:type="dxa"/>
          </w:tcPr>
          <w:p w14:paraId="1F149DEC" w14:textId="0188256C" w:rsidR="00B836D5" w:rsidRPr="00855E25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 w:rsidRPr="00855E25">
              <w:rPr>
                <w:szCs w:val="24"/>
              </w:rPr>
              <w:t>Divulgação do resultado da Prova</w:t>
            </w:r>
            <w:r>
              <w:rPr>
                <w:szCs w:val="24"/>
              </w:rPr>
              <w:t xml:space="preserve"> Objetiva e convocação por ordem de </w:t>
            </w:r>
            <w:r w:rsidRPr="00855E25">
              <w:rPr>
                <w:szCs w:val="24"/>
              </w:rPr>
              <w:t xml:space="preserve">classificação de </w:t>
            </w:r>
            <w:r w:rsidR="00D01045" w:rsidRPr="00D01045">
              <w:rPr>
                <w:b/>
                <w:color w:val="2E74B5" w:themeColor="accent5" w:themeShade="BF"/>
                <w:szCs w:val="24"/>
              </w:rPr>
              <w:t xml:space="preserve">até </w:t>
            </w:r>
            <w:r>
              <w:rPr>
                <w:b/>
                <w:szCs w:val="24"/>
              </w:rPr>
              <w:t>10</w:t>
            </w:r>
            <w:r w:rsidRPr="004E20E7">
              <w:rPr>
                <w:b/>
                <w:szCs w:val="24"/>
              </w:rPr>
              <w:t>0 candidato</w:t>
            </w:r>
            <w:r>
              <w:rPr>
                <w:b/>
                <w:szCs w:val="24"/>
              </w:rPr>
              <w:t>(a)</w:t>
            </w:r>
            <w:r w:rsidRPr="004E20E7">
              <w:rPr>
                <w:b/>
                <w:szCs w:val="24"/>
              </w:rPr>
              <w:t>s</w:t>
            </w:r>
            <w:r w:rsidRPr="00855E25">
              <w:rPr>
                <w:szCs w:val="24"/>
              </w:rPr>
              <w:t xml:space="preserve"> para realização da etapa da Avaliação</w:t>
            </w:r>
          </w:p>
          <w:p w14:paraId="74FB2406" w14:textId="77777777" w:rsidR="00B836D5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>
              <w:rPr>
                <w:szCs w:val="24"/>
              </w:rPr>
              <w:t>Comportamental, em atendimento ao item 3.2.2 deste Edital.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EA58" w14:textId="77777777" w:rsidR="00B836D5" w:rsidRDefault="00B836D5" w:rsidP="0099385F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14/06/2023</w:t>
            </w:r>
          </w:p>
        </w:tc>
      </w:tr>
      <w:tr w:rsidR="00D01045" w:rsidRPr="00276A3E" w14:paraId="27676DF2" w14:textId="77777777" w:rsidTr="00483728">
        <w:trPr>
          <w:trHeight w:val="273"/>
        </w:trPr>
        <w:tc>
          <w:tcPr>
            <w:tcW w:w="4526" w:type="dxa"/>
          </w:tcPr>
          <w:p w14:paraId="1E20D917" w14:textId="77777777" w:rsidR="00D01045" w:rsidRDefault="00D01045" w:rsidP="00D01045">
            <w:pPr>
              <w:pStyle w:val="TableParagraph"/>
              <w:spacing w:line="253" w:lineRule="exact"/>
              <w:rPr>
                <w:szCs w:val="24"/>
              </w:rPr>
            </w:pPr>
            <w:r>
              <w:rPr>
                <w:szCs w:val="24"/>
              </w:rPr>
              <w:t>Avaliação Comportamental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D171" w14:textId="34D0FE56" w:rsidR="00D01045" w:rsidRPr="00276218" w:rsidRDefault="00D01045" w:rsidP="00D01045">
            <w:pPr>
              <w:pStyle w:val="TableParagraph"/>
              <w:spacing w:line="253" w:lineRule="exact"/>
              <w:ind w:left="288" w:right="752"/>
              <w:jc w:val="center"/>
              <w:rPr>
                <w:color w:val="2E74B5" w:themeColor="accent5" w:themeShade="BF"/>
                <w:szCs w:val="24"/>
              </w:rPr>
            </w:pPr>
            <w:r w:rsidRPr="00276218">
              <w:rPr>
                <w:color w:val="2E74B5" w:themeColor="accent5" w:themeShade="BF"/>
                <w:szCs w:val="24"/>
              </w:rPr>
              <w:t xml:space="preserve">21/06/2023 a 07/07/2023 </w:t>
            </w:r>
          </w:p>
          <w:p w14:paraId="6D350E03" w14:textId="3BFD66C2" w:rsidR="00D01045" w:rsidRDefault="00D01045" w:rsidP="00D01045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</w:p>
        </w:tc>
      </w:tr>
      <w:tr w:rsidR="00D01045" w:rsidRPr="00276A3E" w14:paraId="5404FBD6" w14:textId="77777777" w:rsidTr="00483728">
        <w:trPr>
          <w:trHeight w:val="273"/>
        </w:trPr>
        <w:tc>
          <w:tcPr>
            <w:tcW w:w="4526" w:type="dxa"/>
          </w:tcPr>
          <w:p w14:paraId="45F1A346" w14:textId="77777777" w:rsidR="00D01045" w:rsidRPr="00055EC8" w:rsidRDefault="00D01045" w:rsidP="00D01045">
            <w:pPr>
              <w:pStyle w:val="TableParagraph"/>
              <w:spacing w:before="1" w:line="252" w:lineRule="exact"/>
              <w:rPr>
                <w:szCs w:val="24"/>
              </w:rPr>
            </w:pPr>
            <w:r w:rsidRPr="00055EC8">
              <w:rPr>
                <w:szCs w:val="24"/>
              </w:rPr>
              <w:t>Divulgação dos aprovados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7D68" w14:textId="611A8621" w:rsidR="00D01045" w:rsidRPr="00055EC8" w:rsidRDefault="00D01045" w:rsidP="00D01045">
            <w:pPr>
              <w:pStyle w:val="TableParagraph"/>
              <w:spacing w:line="253" w:lineRule="exact"/>
              <w:ind w:left="707" w:right="752"/>
              <w:jc w:val="center"/>
              <w:rPr>
                <w:szCs w:val="24"/>
              </w:rPr>
            </w:pPr>
            <w:r>
              <w:rPr>
                <w:color w:val="2E74B5" w:themeColor="accent5" w:themeShade="BF"/>
                <w:szCs w:val="24"/>
              </w:rPr>
              <w:t xml:space="preserve">07/07/2023 </w:t>
            </w:r>
          </w:p>
        </w:tc>
      </w:tr>
      <w:tr w:rsidR="00D01045" w:rsidRPr="00276A3E" w14:paraId="50A9EE01" w14:textId="77777777" w:rsidTr="00483728">
        <w:trPr>
          <w:trHeight w:val="273"/>
        </w:trPr>
        <w:tc>
          <w:tcPr>
            <w:tcW w:w="4526" w:type="dxa"/>
          </w:tcPr>
          <w:p w14:paraId="5E3E20A6" w14:textId="77777777" w:rsidR="00D01045" w:rsidRPr="00055EC8" w:rsidRDefault="00D01045" w:rsidP="00D01045">
            <w:pPr>
              <w:pStyle w:val="TableParagraph"/>
              <w:spacing w:before="1" w:line="252" w:lineRule="exact"/>
              <w:rPr>
                <w:szCs w:val="24"/>
              </w:rPr>
            </w:pPr>
            <w:r w:rsidRPr="00055EC8">
              <w:rPr>
                <w:szCs w:val="24"/>
              </w:rPr>
              <w:t>Matrícula dos aprovados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6D54" w14:textId="51989B8B" w:rsidR="00D01045" w:rsidRPr="00055EC8" w:rsidRDefault="00D01045" w:rsidP="00D01045">
            <w:pPr>
              <w:pStyle w:val="TableParagraph"/>
              <w:spacing w:before="1" w:line="252" w:lineRule="exact"/>
              <w:ind w:left="761" w:right="752"/>
              <w:jc w:val="center"/>
              <w:rPr>
                <w:szCs w:val="24"/>
              </w:rPr>
            </w:pPr>
            <w:r>
              <w:rPr>
                <w:color w:val="2E74B5" w:themeColor="accent5" w:themeShade="BF"/>
                <w:szCs w:val="24"/>
              </w:rPr>
              <w:t xml:space="preserve">10 a 13/07/2023 </w:t>
            </w:r>
          </w:p>
        </w:tc>
      </w:tr>
      <w:tr w:rsidR="00D01045" w:rsidRPr="00276A3E" w14:paraId="0701285F" w14:textId="77777777" w:rsidTr="00483728">
        <w:trPr>
          <w:trHeight w:val="273"/>
        </w:trPr>
        <w:tc>
          <w:tcPr>
            <w:tcW w:w="4526" w:type="dxa"/>
          </w:tcPr>
          <w:p w14:paraId="221C88F0" w14:textId="77777777" w:rsidR="00D01045" w:rsidRPr="00055EC8" w:rsidRDefault="00D01045" w:rsidP="00D01045">
            <w:pPr>
              <w:pStyle w:val="TableParagraph"/>
              <w:spacing w:before="1" w:line="252" w:lineRule="exact"/>
              <w:jc w:val="both"/>
              <w:rPr>
                <w:szCs w:val="24"/>
              </w:rPr>
            </w:pPr>
            <w:r w:rsidRPr="00055EC8">
              <w:rPr>
                <w:szCs w:val="24"/>
              </w:rPr>
              <w:t>Curso Comportamental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1A3B" w14:textId="6694117D" w:rsidR="00D01045" w:rsidRPr="00055EC8" w:rsidRDefault="00D01045" w:rsidP="00D01045">
            <w:pPr>
              <w:pStyle w:val="TableParagraph"/>
              <w:spacing w:before="1" w:line="252" w:lineRule="exact"/>
              <w:ind w:left="761" w:right="752"/>
              <w:jc w:val="center"/>
              <w:rPr>
                <w:szCs w:val="24"/>
              </w:rPr>
            </w:pPr>
            <w:r>
              <w:rPr>
                <w:color w:val="2E74B5" w:themeColor="accent5" w:themeShade="BF"/>
                <w:szCs w:val="24"/>
              </w:rPr>
              <w:t xml:space="preserve">17/07/2023 a 04/08/2023 </w:t>
            </w:r>
          </w:p>
        </w:tc>
      </w:tr>
      <w:tr w:rsidR="00D01045" w:rsidRPr="00276A3E" w14:paraId="17B8E9C2" w14:textId="77777777" w:rsidTr="00483728">
        <w:trPr>
          <w:trHeight w:val="273"/>
        </w:trPr>
        <w:tc>
          <w:tcPr>
            <w:tcW w:w="4526" w:type="dxa"/>
          </w:tcPr>
          <w:p w14:paraId="52767D4E" w14:textId="77777777" w:rsidR="00D01045" w:rsidRPr="00055EC8" w:rsidRDefault="00D01045" w:rsidP="00D01045">
            <w:pPr>
              <w:pStyle w:val="TableParagraph"/>
              <w:spacing w:before="1" w:line="252" w:lineRule="exact"/>
              <w:jc w:val="both"/>
              <w:rPr>
                <w:szCs w:val="24"/>
              </w:rPr>
            </w:pPr>
            <w:r w:rsidRPr="00055EC8">
              <w:rPr>
                <w:szCs w:val="24"/>
              </w:rPr>
              <w:t>Início do Curso de Qualificação Profissional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0D67" w14:textId="596FDB20" w:rsidR="00D01045" w:rsidRPr="00055EC8" w:rsidRDefault="00D01045" w:rsidP="00D01045">
            <w:pPr>
              <w:pStyle w:val="TableParagraph"/>
              <w:spacing w:before="1" w:line="252" w:lineRule="exact"/>
              <w:ind w:left="761" w:right="752"/>
              <w:jc w:val="center"/>
              <w:rPr>
                <w:szCs w:val="24"/>
              </w:rPr>
            </w:pPr>
            <w:r w:rsidRPr="00276218">
              <w:rPr>
                <w:color w:val="2E74B5" w:themeColor="accent5" w:themeShade="BF"/>
                <w:szCs w:val="24"/>
              </w:rPr>
              <w:t xml:space="preserve">07/08/2023 </w:t>
            </w:r>
          </w:p>
        </w:tc>
      </w:tr>
      <w:tr w:rsidR="00D01045" w:rsidRPr="00276A3E" w14:paraId="14796496" w14:textId="77777777" w:rsidTr="00483728">
        <w:trPr>
          <w:trHeight w:val="273"/>
        </w:trPr>
        <w:tc>
          <w:tcPr>
            <w:tcW w:w="4526" w:type="dxa"/>
          </w:tcPr>
          <w:p w14:paraId="2BEC79F1" w14:textId="77777777" w:rsidR="00D01045" w:rsidRPr="00055EC8" w:rsidRDefault="00D01045" w:rsidP="00D01045">
            <w:pPr>
              <w:pStyle w:val="TableParagraph"/>
              <w:spacing w:before="1" w:line="252" w:lineRule="exact"/>
              <w:jc w:val="both"/>
              <w:rPr>
                <w:szCs w:val="24"/>
              </w:rPr>
            </w:pPr>
            <w:r w:rsidRPr="00055EC8">
              <w:rPr>
                <w:szCs w:val="24"/>
              </w:rPr>
              <w:t>Previsão de Término do Curso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CA73" w14:textId="66A3D301" w:rsidR="00D01045" w:rsidRPr="00055EC8" w:rsidRDefault="00D01045" w:rsidP="00D01045">
            <w:pPr>
              <w:pStyle w:val="TableParagraph"/>
              <w:spacing w:before="1" w:line="252" w:lineRule="exact"/>
              <w:ind w:left="761" w:right="752"/>
              <w:jc w:val="center"/>
              <w:rPr>
                <w:szCs w:val="24"/>
              </w:rPr>
            </w:pPr>
            <w:r w:rsidRPr="00276218">
              <w:rPr>
                <w:color w:val="2E74B5" w:themeColor="accent5" w:themeShade="BF"/>
                <w:szCs w:val="24"/>
                <w:lang w:val="pt-BR"/>
              </w:rPr>
              <w:t>3</w:t>
            </w:r>
            <w:r>
              <w:rPr>
                <w:color w:val="2E74B5" w:themeColor="accent5" w:themeShade="BF"/>
                <w:szCs w:val="24"/>
                <w:lang w:val="pt-BR"/>
              </w:rPr>
              <w:t>1/10/2023</w:t>
            </w:r>
          </w:p>
        </w:tc>
      </w:tr>
    </w:tbl>
    <w:p w14:paraId="10149AEC" w14:textId="77777777" w:rsidR="00685F7C" w:rsidRPr="00BA0A81" w:rsidRDefault="00685F7C" w:rsidP="00BA0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262B8" w14:textId="77777777" w:rsidR="00D01045" w:rsidRDefault="00D01045" w:rsidP="00D01045">
      <w:pPr>
        <w:tabs>
          <w:tab w:val="left" w:pos="284"/>
          <w:tab w:val="left" w:pos="851"/>
          <w:tab w:val="left" w:pos="8432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7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85F7C">
        <w:rPr>
          <w:rFonts w:ascii="Times New Roman" w:hAnsi="Times New Roman" w:cs="Times New Roman"/>
          <w:b/>
          <w:sz w:val="24"/>
          <w:szCs w:val="24"/>
        </w:rPr>
        <w:t>°</w:t>
      </w:r>
      <w:r>
        <w:rPr>
          <w:rFonts w:ascii="Times New Roman" w:hAnsi="Times New Roman" w:cs="Times New Roman"/>
          <w:b/>
          <w:sz w:val="24"/>
          <w:szCs w:val="24"/>
        </w:rPr>
        <w:t xml:space="preserve"> Com relação ao 3.2: Fica acrescido o item 3.2.3, que contemplará a seguinte redação:</w:t>
      </w:r>
    </w:p>
    <w:p w14:paraId="5F92263A" w14:textId="43F79EF4" w:rsidR="00D01045" w:rsidRDefault="00D01045" w:rsidP="00D01045">
      <w:pPr>
        <w:tabs>
          <w:tab w:val="left" w:pos="284"/>
          <w:tab w:val="left" w:pos="851"/>
          <w:tab w:val="left" w:pos="8432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3.2.3. </w:t>
      </w:r>
      <w:r w:rsidRPr="00B9299A">
        <w:rPr>
          <w:rFonts w:ascii="Times New Roman" w:hAnsi="Times New Roman" w:cs="Times New Roman"/>
          <w:sz w:val="24"/>
          <w:szCs w:val="24"/>
        </w:rPr>
        <w:t>Em caso de não preenchime</w:t>
      </w:r>
      <w:r>
        <w:rPr>
          <w:rFonts w:ascii="Times New Roman" w:hAnsi="Times New Roman" w:cs="Times New Roman"/>
          <w:sz w:val="24"/>
          <w:szCs w:val="24"/>
        </w:rPr>
        <w:t>nto das</w:t>
      </w:r>
      <w:r w:rsidRPr="00B9299A">
        <w:rPr>
          <w:rFonts w:ascii="Times New Roman" w:hAnsi="Times New Roman" w:cs="Times New Roman"/>
          <w:sz w:val="24"/>
          <w:szCs w:val="24"/>
        </w:rPr>
        <w:t xml:space="preserve"> vagas disponibilizadas para </w:t>
      </w:r>
      <w:r>
        <w:rPr>
          <w:rFonts w:ascii="Times New Roman" w:hAnsi="Times New Roman" w:cs="Times New Roman"/>
          <w:sz w:val="24"/>
          <w:szCs w:val="24"/>
        </w:rPr>
        <w:t>cada etapa do processo seletivo</w:t>
      </w:r>
      <w:r w:rsidRPr="00B9299A">
        <w:rPr>
          <w:rFonts w:ascii="Times New Roman" w:hAnsi="Times New Roman" w:cs="Times New Roman"/>
          <w:sz w:val="24"/>
          <w:szCs w:val="24"/>
        </w:rPr>
        <w:t>, em</w:t>
      </w:r>
      <w:r>
        <w:rPr>
          <w:rFonts w:ascii="Times New Roman" w:hAnsi="Times New Roman" w:cs="Times New Roman"/>
          <w:sz w:val="24"/>
          <w:szCs w:val="24"/>
        </w:rPr>
        <w:t xml:space="preserve"> consonância aos requisitos dos itens 3.1 e 3.2</w:t>
      </w:r>
      <w:r w:rsidRPr="00B9299A">
        <w:rPr>
          <w:rFonts w:ascii="Times New Roman" w:hAnsi="Times New Roman" w:cs="Times New Roman"/>
          <w:sz w:val="24"/>
          <w:szCs w:val="24"/>
        </w:rPr>
        <w:t xml:space="preserve">, poderá ser lançado novo edital de seleção </w:t>
      </w:r>
      <w:r w:rsidRPr="00B9299A">
        <w:rPr>
          <w:rFonts w:ascii="Times New Roman" w:hAnsi="Times New Roman" w:cs="Times New Roman"/>
          <w:bCs/>
          <w:sz w:val="24"/>
          <w:szCs w:val="24"/>
        </w:rPr>
        <w:t xml:space="preserve">a critério da Comissão Organizadora do Processo Seletivo, constituída por ato do Diretor Regional do SENAI </w:t>
      </w:r>
      <w:r>
        <w:rPr>
          <w:rFonts w:ascii="Times New Roman" w:hAnsi="Times New Roman" w:cs="Times New Roman"/>
          <w:bCs/>
          <w:sz w:val="24"/>
          <w:szCs w:val="24"/>
        </w:rPr>
        <w:t>Rio Grande do Sul</w:t>
      </w:r>
      <w:r w:rsidRPr="00B9299A">
        <w:rPr>
          <w:rFonts w:ascii="Times New Roman" w:hAnsi="Times New Roman" w:cs="Times New Roman"/>
          <w:bCs/>
          <w:sz w:val="24"/>
          <w:szCs w:val="24"/>
        </w:rPr>
        <w:t xml:space="preserve"> e da </w:t>
      </w:r>
      <w:r w:rsidRPr="008A211F">
        <w:rPr>
          <w:rFonts w:ascii="Times New Roman" w:hAnsi="Times New Roman" w:cs="Times New Roman"/>
          <w:bCs/>
          <w:sz w:val="24"/>
          <w:szCs w:val="24"/>
        </w:rPr>
        <w:t>CEEE Grupo Equatorial Energia</w:t>
      </w:r>
      <w:r w:rsidRPr="00B9299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D162CE" w14:textId="710F3EC5" w:rsidR="00D01045" w:rsidRDefault="00D01045" w:rsidP="00D01045">
      <w:pPr>
        <w:tabs>
          <w:tab w:val="left" w:pos="284"/>
          <w:tab w:val="left" w:pos="851"/>
          <w:tab w:val="left" w:pos="8432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7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85F7C">
        <w:rPr>
          <w:rFonts w:ascii="Times New Roman" w:hAnsi="Times New Roman" w:cs="Times New Roman"/>
          <w:b/>
          <w:sz w:val="24"/>
          <w:szCs w:val="24"/>
        </w:rPr>
        <w:t>°</w:t>
      </w:r>
      <w:r>
        <w:rPr>
          <w:rFonts w:ascii="Times New Roman" w:hAnsi="Times New Roman" w:cs="Times New Roman"/>
          <w:b/>
          <w:sz w:val="24"/>
          <w:szCs w:val="24"/>
        </w:rPr>
        <w:t xml:space="preserve"> Com relação ao item 3.7: Ficam alterados os itens 3.7.2 e 3.7.3, que contemplarão as seguintes redações:</w:t>
      </w:r>
    </w:p>
    <w:p w14:paraId="62E4BEAF" w14:textId="79F0C04F" w:rsidR="00D01045" w:rsidRPr="00EC0FF6" w:rsidRDefault="00D01045" w:rsidP="00D01045">
      <w:pPr>
        <w:tabs>
          <w:tab w:val="left" w:pos="284"/>
          <w:tab w:val="left" w:pos="851"/>
          <w:tab w:val="left" w:pos="8432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C0FF6">
        <w:rPr>
          <w:rFonts w:ascii="Times New Roman" w:hAnsi="Times New Roman" w:cs="Times New Roman"/>
          <w:sz w:val="24"/>
          <w:szCs w:val="24"/>
        </w:rPr>
        <w:t xml:space="preserve">3.7.2. O time da Equatorial Energia entrará em contato, através do e-mail cadastrado </w:t>
      </w:r>
      <w:proofErr w:type="gramStart"/>
      <w:r w:rsidRPr="00EC0FF6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EC0FF6">
        <w:rPr>
          <w:rFonts w:ascii="Times New Roman" w:hAnsi="Times New Roman" w:cs="Times New Roman"/>
          <w:sz w:val="24"/>
          <w:szCs w:val="24"/>
        </w:rPr>
        <w:t xml:space="preserve">a) candidato(a) na inscrição, para informações sobre a etapa de avaliação comportamental, que será realizado entre os dias </w:t>
      </w:r>
      <w:r w:rsidR="00EC0FF6" w:rsidRPr="00EC0FF6"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  <w:t>21/06/2023 a 07/07/2023</w:t>
      </w:r>
      <w:r w:rsidRPr="00EC0F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E7FC2E" w14:textId="5A1E9678" w:rsidR="00D01045" w:rsidRPr="00EC0FF6" w:rsidRDefault="00D01045" w:rsidP="00D01045">
      <w:pPr>
        <w:tabs>
          <w:tab w:val="left" w:pos="284"/>
          <w:tab w:val="left" w:pos="851"/>
          <w:tab w:val="left" w:pos="8432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C0FF6">
        <w:rPr>
          <w:rFonts w:ascii="Times New Roman" w:hAnsi="Times New Roman" w:cs="Times New Roman"/>
          <w:sz w:val="24"/>
          <w:szCs w:val="24"/>
        </w:rPr>
        <w:lastRenderedPageBreak/>
        <w:t xml:space="preserve">3.7.3. A relação do (a)s </w:t>
      </w:r>
      <w:proofErr w:type="gramStart"/>
      <w:r w:rsidRPr="00EC0FF6">
        <w:rPr>
          <w:rFonts w:ascii="Times New Roman" w:hAnsi="Times New Roman" w:cs="Times New Roman"/>
          <w:sz w:val="24"/>
          <w:szCs w:val="24"/>
        </w:rPr>
        <w:t>candidato(</w:t>
      </w:r>
      <w:proofErr w:type="gramEnd"/>
      <w:r w:rsidRPr="00EC0FF6">
        <w:rPr>
          <w:rFonts w:ascii="Times New Roman" w:hAnsi="Times New Roman" w:cs="Times New Roman"/>
          <w:sz w:val="24"/>
          <w:szCs w:val="24"/>
        </w:rPr>
        <w:t xml:space="preserve">a)s aprovados no processo seletivo do Programa Escola de Eletricistas, será divulgada no dia </w:t>
      </w:r>
      <w:r w:rsidR="00EC0FF6" w:rsidRPr="00EC0FF6"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  <w:t>07/07</w:t>
      </w:r>
      <w:r w:rsidRPr="00EC0FF6"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  <w:t>/2023</w:t>
      </w:r>
      <w:r w:rsidRPr="00EC0FF6">
        <w:rPr>
          <w:rFonts w:ascii="Times New Roman" w:hAnsi="Times New Roman" w:cs="Times New Roman"/>
          <w:sz w:val="24"/>
          <w:szCs w:val="24"/>
        </w:rPr>
        <w:t xml:space="preserve">, no site </w:t>
      </w:r>
      <w:r w:rsidRPr="00EC0FF6">
        <w:rPr>
          <w:rStyle w:val="nfaseIntensa"/>
          <w:u w:val="single"/>
        </w:rPr>
        <w:t>https://www.senairs.org.br/escola-de-eletricistas-equatorial</w:t>
      </w:r>
      <w:r w:rsidRPr="00EC0FF6">
        <w:rPr>
          <w:rFonts w:ascii="Times New Roman" w:hAnsi="Times New Roman" w:cs="Times New Roman"/>
          <w:sz w:val="24"/>
          <w:szCs w:val="24"/>
        </w:rPr>
        <w:t xml:space="preserve"> e nas redes sociais da CEEE Grupo Equatorial Energia</w:t>
      </w:r>
    </w:p>
    <w:p w14:paraId="5D0EB104" w14:textId="198DC0D0" w:rsidR="00D01045" w:rsidRDefault="00D01045" w:rsidP="00D01045">
      <w:pPr>
        <w:tabs>
          <w:tab w:val="left" w:pos="284"/>
          <w:tab w:val="left" w:pos="851"/>
          <w:tab w:val="left" w:pos="8432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7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85F7C">
        <w:rPr>
          <w:rFonts w:ascii="Times New Roman" w:hAnsi="Times New Roman" w:cs="Times New Roman"/>
          <w:b/>
          <w:sz w:val="24"/>
          <w:szCs w:val="24"/>
        </w:rPr>
        <w:t>°</w:t>
      </w:r>
      <w:r>
        <w:rPr>
          <w:rFonts w:ascii="Times New Roman" w:hAnsi="Times New Roman" w:cs="Times New Roman"/>
          <w:b/>
          <w:sz w:val="24"/>
          <w:szCs w:val="24"/>
        </w:rPr>
        <w:t xml:space="preserve"> Com relação ao 5: Fica</w:t>
      </w:r>
      <w:r w:rsidR="00EC0FF6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alterado</w:t>
      </w:r>
      <w:r w:rsidR="00EC0FF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FF6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b/>
          <w:sz w:val="24"/>
          <w:szCs w:val="24"/>
        </w:rPr>
        <w:t xml:space="preserve"> ite</w:t>
      </w:r>
      <w:r w:rsidR="00EC0FF6">
        <w:rPr>
          <w:rFonts w:ascii="Times New Roman" w:hAnsi="Times New Roman" w:cs="Times New Roman"/>
          <w:b/>
          <w:sz w:val="24"/>
          <w:szCs w:val="24"/>
        </w:rPr>
        <w:t>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FF6">
        <w:rPr>
          <w:rFonts w:ascii="Times New Roman" w:hAnsi="Times New Roman" w:cs="Times New Roman"/>
          <w:b/>
          <w:sz w:val="24"/>
          <w:szCs w:val="24"/>
        </w:rPr>
        <w:t xml:space="preserve">5.1.1 e </w:t>
      </w:r>
      <w:r>
        <w:rPr>
          <w:rFonts w:ascii="Times New Roman" w:hAnsi="Times New Roman" w:cs="Times New Roman"/>
          <w:b/>
          <w:sz w:val="24"/>
          <w:szCs w:val="24"/>
        </w:rPr>
        <w:t>5.1.2, que contemplar</w:t>
      </w:r>
      <w:r w:rsidR="00EC0FF6">
        <w:rPr>
          <w:rFonts w:ascii="Times New Roman" w:hAnsi="Times New Roman" w:cs="Times New Roman"/>
          <w:b/>
          <w:sz w:val="24"/>
          <w:szCs w:val="24"/>
        </w:rPr>
        <w:t>ão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C0FF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seguinte</w:t>
      </w:r>
      <w:r w:rsidR="00EC0FF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redaç</w:t>
      </w:r>
      <w:r w:rsidR="00EC0FF6">
        <w:rPr>
          <w:rFonts w:ascii="Times New Roman" w:hAnsi="Times New Roman" w:cs="Times New Roman"/>
          <w:b/>
          <w:sz w:val="24"/>
          <w:szCs w:val="24"/>
        </w:rPr>
        <w:t>ões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3026CA5" w14:textId="321562FF" w:rsidR="00EC0FF6" w:rsidRPr="00EC0FF6" w:rsidRDefault="00EC0FF6" w:rsidP="00EC0FF6">
      <w:pPr>
        <w:tabs>
          <w:tab w:val="left" w:pos="284"/>
          <w:tab w:val="left" w:pos="851"/>
          <w:tab w:val="left" w:pos="8432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C0FF6">
        <w:rPr>
          <w:rFonts w:ascii="Times New Roman" w:hAnsi="Times New Roman" w:cs="Times New Roman"/>
          <w:sz w:val="24"/>
          <w:szCs w:val="24"/>
        </w:rPr>
        <w:t xml:space="preserve">5.1.1. Turma de Porto Alegre (RS): Faculdade de Tecnologia SENAI Porto Alegre, localizado na Av. Assis Brasil, 8450 - Sarandi, Porto Alegre - RS, nos dias </w:t>
      </w:r>
      <w:r w:rsidRPr="00392C74"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  <w:t>10 a 13/07/2023</w:t>
      </w:r>
      <w:r w:rsidRPr="00EC0FF6">
        <w:rPr>
          <w:rFonts w:ascii="Times New Roman" w:hAnsi="Times New Roman" w:cs="Times New Roman"/>
          <w:sz w:val="24"/>
          <w:szCs w:val="24"/>
        </w:rPr>
        <w:t>, no horário das 8h30min às 20hs, munido da documentação exigida, para realização da matrícula obrigatória. O não comparecimento no prazo estabelecido à matrícula implicará perda da vaga.</w:t>
      </w:r>
    </w:p>
    <w:p w14:paraId="65FB0927" w14:textId="4ACE2064" w:rsidR="00D01045" w:rsidRPr="00EC0FF6" w:rsidRDefault="00EC0FF6" w:rsidP="00EC0FF6">
      <w:pPr>
        <w:tabs>
          <w:tab w:val="left" w:pos="284"/>
          <w:tab w:val="left" w:pos="851"/>
          <w:tab w:val="left" w:pos="8432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C0FF6">
        <w:rPr>
          <w:rFonts w:ascii="Times New Roman" w:hAnsi="Times New Roman" w:cs="Times New Roman"/>
          <w:sz w:val="24"/>
          <w:szCs w:val="24"/>
        </w:rPr>
        <w:t xml:space="preserve">5.1.2. Turma de Pelotas (RS): Centro de Formação Profissional Eraldo Giacobbe – SENAI Pelotas, localizado na Av. Bento Gonçalves, 5073 – Fragata, Pelotas - RS, nos dias </w:t>
      </w:r>
      <w:r w:rsidRPr="00392C74"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  <w:t>10 a 13/07/2023</w:t>
      </w:r>
      <w:r w:rsidRPr="00EC0FF6">
        <w:rPr>
          <w:rFonts w:ascii="Times New Roman" w:hAnsi="Times New Roman" w:cs="Times New Roman"/>
          <w:sz w:val="24"/>
          <w:szCs w:val="24"/>
        </w:rPr>
        <w:t>, no horário das 8h30min às 20hs, munido da documentação exigida, para realização da matrícula obrigatória. O não comparecimento no prazo estabelecido à matrícula implicará perda da vaga.</w:t>
      </w:r>
      <w:r w:rsidR="00D01045" w:rsidRPr="00EC0FF6">
        <w:rPr>
          <w:rFonts w:ascii="Times New Roman" w:hAnsi="Times New Roman" w:cs="Times New Roman"/>
          <w:sz w:val="24"/>
          <w:szCs w:val="24"/>
        </w:rPr>
        <w:cr/>
      </w:r>
    </w:p>
    <w:p w14:paraId="12CA41E8" w14:textId="7B43BF4F" w:rsidR="00D01045" w:rsidRDefault="00B9299A" w:rsidP="00D01045">
      <w:pPr>
        <w:tabs>
          <w:tab w:val="left" w:pos="284"/>
          <w:tab w:val="left" w:pos="851"/>
          <w:tab w:val="left" w:pos="8432"/>
        </w:tabs>
        <w:spacing w:after="240"/>
        <w:jc w:val="both"/>
        <w:rPr>
          <w:rFonts w:ascii="Times New Roman" w:eastAsia="Arial" w:hAnsi="Times New Roman"/>
          <w:sz w:val="24"/>
          <w:szCs w:val="24"/>
          <w:u w:val="single"/>
        </w:rPr>
      </w:pPr>
      <w:r w:rsidRPr="00685F7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01045">
        <w:rPr>
          <w:rFonts w:ascii="Times New Roman" w:hAnsi="Times New Roman" w:cs="Times New Roman"/>
          <w:b/>
          <w:sz w:val="24"/>
          <w:szCs w:val="24"/>
        </w:rPr>
        <w:t>5</w:t>
      </w:r>
      <w:r w:rsidRPr="00685F7C">
        <w:rPr>
          <w:rFonts w:ascii="Times New Roman" w:hAnsi="Times New Roman" w:cs="Times New Roman"/>
          <w:b/>
          <w:sz w:val="24"/>
          <w:szCs w:val="24"/>
        </w:rPr>
        <w:t>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F7C">
        <w:rPr>
          <w:rFonts w:ascii="Times New Roman" w:hAnsi="Times New Roman" w:cs="Times New Roman"/>
          <w:b/>
          <w:sz w:val="24"/>
          <w:szCs w:val="24"/>
        </w:rPr>
        <w:t>Ficam mantidas as demais disposições constantes do Edital</w:t>
      </w:r>
      <w:r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="008A211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B836D5">
        <w:rPr>
          <w:rFonts w:ascii="Times New Roman" w:hAnsi="Times New Roman" w:cs="Times New Roman"/>
          <w:b/>
          <w:sz w:val="24"/>
          <w:szCs w:val="24"/>
        </w:rPr>
        <w:t>3</w:t>
      </w:r>
      <w:r w:rsidR="00D01045">
        <w:rPr>
          <w:rFonts w:ascii="Times New Roman" w:hAnsi="Times New Roman" w:cs="Times New Roman"/>
          <w:b/>
          <w:sz w:val="24"/>
          <w:szCs w:val="24"/>
        </w:rPr>
        <w:t xml:space="preserve"> e Retificação 001 do Edital 003/2023</w:t>
      </w:r>
      <w:r w:rsidR="00D01045" w:rsidRPr="00685F7C">
        <w:rPr>
          <w:rFonts w:ascii="Times New Roman" w:hAnsi="Times New Roman" w:cs="Times New Roman"/>
          <w:b/>
          <w:sz w:val="24"/>
          <w:szCs w:val="24"/>
        </w:rPr>
        <w:t>.</w:t>
      </w:r>
    </w:p>
    <w:p w14:paraId="4D173BA8" w14:textId="6F5B0B37" w:rsidR="00B9299A" w:rsidRDefault="00B9299A" w:rsidP="00B9299A">
      <w:pPr>
        <w:tabs>
          <w:tab w:val="left" w:pos="284"/>
          <w:tab w:val="left" w:pos="851"/>
          <w:tab w:val="left" w:pos="8432"/>
        </w:tabs>
        <w:spacing w:after="240"/>
        <w:jc w:val="both"/>
        <w:rPr>
          <w:rFonts w:ascii="Times New Roman" w:eastAsia="Arial" w:hAnsi="Times New Roman"/>
          <w:sz w:val="24"/>
          <w:szCs w:val="24"/>
          <w:u w:val="single"/>
        </w:rPr>
      </w:pPr>
    </w:p>
    <w:p w14:paraId="0F58762C" w14:textId="060524E3" w:rsidR="00685F7C" w:rsidRPr="00685F7C" w:rsidRDefault="00D01045" w:rsidP="00685F7C">
      <w:pPr>
        <w:tabs>
          <w:tab w:val="left" w:pos="284"/>
          <w:tab w:val="left" w:pos="851"/>
          <w:tab w:val="left" w:pos="8432"/>
        </w:tabs>
        <w:spacing w:after="240"/>
        <w:jc w:val="right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Porto A</w:t>
      </w:r>
      <w:r w:rsidR="008A211F">
        <w:rPr>
          <w:rFonts w:ascii="Times New Roman" w:eastAsia="Arial" w:hAnsi="Times New Roman"/>
          <w:sz w:val="24"/>
          <w:szCs w:val="24"/>
        </w:rPr>
        <w:t>legre</w:t>
      </w:r>
      <w:r w:rsidR="00685F7C" w:rsidRPr="00685F7C">
        <w:rPr>
          <w:rFonts w:ascii="Times New Roman" w:eastAsia="Arial" w:hAnsi="Times New Roman"/>
          <w:sz w:val="24"/>
          <w:szCs w:val="24"/>
        </w:rPr>
        <w:t xml:space="preserve">, </w:t>
      </w:r>
      <w:r>
        <w:rPr>
          <w:rFonts w:ascii="Times New Roman" w:eastAsia="Arial" w:hAnsi="Times New Roman"/>
          <w:sz w:val="24"/>
          <w:szCs w:val="24"/>
        </w:rPr>
        <w:t>1</w:t>
      </w:r>
      <w:r w:rsidR="001B7E69">
        <w:rPr>
          <w:rFonts w:ascii="Times New Roman" w:eastAsia="Arial" w:hAnsi="Times New Roman"/>
          <w:sz w:val="24"/>
          <w:szCs w:val="24"/>
        </w:rPr>
        <w:t>3</w:t>
      </w:r>
      <w:r w:rsidR="00685F7C" w:rsidRPr="00685F7C">
        <w:rPr>
          <w:rFonts w:ascii="Times New Roman" w:eastAsia="Arial" w:hAnsi="Times New Roman"/>
          <w:sz w:val="24"/>
          <w:szCs w:val="24"/>
        </w:rPr>
        <w:t xml:space="preserve"> de </w:t>
      </w:r>
      <w:r w:rsidR="00B836D5">
        <w:rPr>
          <w:rFonts w:ascii="Times New Roman" w:eastAsia="Arial" w:hAnsi="Times New Roman"/>
          <w:sz w:val="24"/>
          <w:szCs w:val="24"/>
        </w:rPr>
        <w:t>junho</w:t>
      </w:r>
      <w:r w:rsidR="00685F7C" w:rsidRPr="00685F7C">
        <w:rPr>
          <w:rFonts w:ascii="Times New Roman" w:eastAsia="Arial" w:hAnsi="Times New Roman"/>
          <w:sz w:val="24"/>
          <w:szCs w:val="24"/>
        </w:rPr>
        <w:t xml:space="preserve"> de 202</w:t>
      </w:r>
      <w:r w:rsidR="00B836D5">
        <w:rPr>
          <w:rFonts w:ascii="Times New Roman" w:eastAsia="Arial" w:hAnsi="Times New Roman"/>
          <w:sz w:val="24"/>
          <w:szCs w:val="24"/>
        </w:rPr>
        <w:t>3</w:t>
      </w:r>
      <w:r w:rsidR="00685F7C" w:rsidRPr="00685F7C">
        <w:rPr>
          <w:rFonts w:ascii="Times New Roman" w:eastAsia="Arial" w:hAnsi="Times New Roman"/>
          <w:sz w:val="24"/>
          <w:szCs w:val="24"/>
        </w:rPr>
        <w:t>.</w:t>
      </w:r>
      <w:bookmarkStart w:id="0" w:name="_GoBack"/>
      <w:bookmarkEnd w:id="0"/>
    </w:p>
    <w:p w14:paraId="4FBA3D2A" w14:textId="77777777" w:rsidR="00B9299A" w:rsidRDefault="00B9299A" w:rsidP="00002414">
      <w:pPr>
        <w:tabs>
          <w:tab w:val="left" w:pos="284"/>
          <w:tab w:val="left" w:pos="851"/>
          <w:tab w:val="left" w:pos="8432"/>
        </w:tabs>
        <w:spacing w:after="240"/>
        <w:rPr>
          <w:rFonts w:ascii="Times New Roman" w:eastAsia="Arial" w:hAnsi="Times New Roman"/>
          <w:sz w:val="24"/>
          <w:szCs w:val="24"/>
          <w:u w:val="single"/>
        </w:rPr>
      </w:pPr>
    </w:p>
    <w:sectPr w:rsidR="00B9299A" w:rsidSect="00A6346D">
      <w:headerReference w:type="default" r:id="rId12"/>
      <w:footerReference w:type="default" r:id="rId13"/>
      <w:pgSz w:w="11906" w:h="16838"/>
      <w:pgMar w:top="1418" w:right="992" w:bottom="1418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3C7BF" w14:textId="77777777" w:rsidR="00DF7E86" w:rsidRDefault="00DF7E86" w:rsidP="005158BA">
      <w:pPr>
        <w:spacing w:after="0" w:line="240" w:lineRule="auto"/>
      </w:pPr>
      <w:r>
        <w:separator/>
      </w:r>
    </w:p>
  </w:endnote>
  <w:endnote w:type="continuationSeparator" w:id="0">
    <w:p w14:paraId="0CFCFB25" w14:textId="77777777" w:rsidR="00DF7E86" w:rsidRDefault="00DF7E86" w:rsidP="005158BA">
      <w:pPr>
        <w:spacing w:after="0" w:line="240" w:lineRule="auto"/>
      </w:pPr>
      <w:r>
        <w:continuationSeparator/>
      </w:r>
    </w:p>
  </w:endnote>
  <w:endnote w:type="continuationNotice" w:id="1">
    <w:p w14:paraId="60E3B9D6" w14:textId="77777777" w:rsidR="00DF7E86" w:rsidRDefault="00DF7E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277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5"/>
      <w:gridCol w:w="4752"/>
    </w:tblGrid>
    <w:tr w:rsidR="00DF1F57" w:rsidRPr="00DF1F57" w14:paraId="23E4419A" w14:textId="77777777" w:rsidTr="006E263A">
      <w:trPr>
        <w:trHeight w:val="356"/>
      </w:trPr>
      <w:tc>
        <w:tcPr>
          <w:tcW w:w="4525" w:type="dxa"/>
          <w:shd w:val="clear" w:color="auto" w:fill="auto"/>
        </w:tcPr>
        <w:p w14:paraId="78ED1C11" w14:textId="77777777" w:rsidR="008A5793" w:rsidRPr="00DF1F57" w:rsidRDefault="008A5793" w:rsidP="006E263A">
          <w:pPr>
            <w:pStyle w:val="Cabealho"/>
            <w:rPr>
              <w:color w:val="A8D08D" w:themeColor="accent6" w:themeTint="99"/>
              <w:sz w:val="16"/>
              <w:szCs w:val="16"/>
            </w:rPr>
          </w:pPr>
        </w:p>
      </w:tc>
      <w:tc>
        <w:tcPr>
          <w:tcW w:w="4752" w:type="dxa"/>
          <w:shd w:val="clear" w:color="auto" w:fill="auto"/>
        </w:tcPr>
        <w:p w14:paraId="3B5AC27E" w14:textId="77777777" w:rsidR="008A5793" w:rsidRPr="00DF1F57" w:rsidRDefault="008A5793" w:rsidP="006E263A">
          <w:pPr>
            <w:pStyle w:val="Cabealho"/>
            <w:jc w:val="right"/>
            <w:rPr>
              <w:noProof/>
              <w:color w:val="A8D08D" w:themeColor="accent6" w:themeTint="99"/>
            </w:rPr>
          </w:pPr>
        </w:p>
      </w:tc>
    </w:tr>
  </w:tbl>
  <w:tbl>
    <w:tblPr>
      <w:tblW w:w="9213" w:type="dxa"/>
      <w:tblInd w:w="585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40"/>
      <w:gridCol w:w="1440"/>
      <w:gridCol w:w="1620"/>
      <w:gridCol w:w="1879"/>
      <w:gridCol w:w="2834"/>
    </w:tblGrid>
    <w:tr w:rsidR="00DF1F57" w:rsidRPr="00DF1F57" w14:paraId="6C287470" w14:textId="77777777" w:rsidTr="006E263A">
      <w:tc>
        <w:tcPr>
          <w:tcW w:w="1440" w:type="dxa"/>
        </w:tcPr>
        <w:p w14:paraId="06B58505" w14:textId="38264A9C" w:rsidR="008A5793" w:rsidRPr="00DF1F57" w:rsidRDefault="008A5793" w:rsidP="006E263A">
          <w:pPr>
            <w:pStyle w:val="Rodap"/>
            <w:rPr>
              <w:b/>
              <w:i/>
              <w:color w:val="A8D08D" w:themeColor="accent6" w:themeTint="99"/>
              <w:sz w:val="16"/>
            </w:rPr>
          </w:pPr>
          <w:r w:rsidRPr="00DF1F57">
            <w:rPr>
              <w:b/>
              <w:i/>
              <w:color w:val="A8D08D" w:themeColor="accent6" w:themeTint="99"/>
              <w:sz w:val="16"/>
            </w:rPr>
            <w:t>FI</w:t>
          </w:r>
          <w:r w:rsidR="0038682F" w:rsidRPr="00DF1F57">
            <w:rPr>
              <w:b/>
              <w:i/>
              <w:color w:val="A8D08D" w:themeColor="accent6" w:themeTint="99"/>
              <w:sz w:val="16"/>
            </w:rPr>
            <w:t>ERGS</w:t>
          </w:r>
        </w:p>
        <w:p w14:paraId="7CBCBCA5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Federação das</w:t>
          </w:r>
        </w:p>
        <w:p w14:paraId="6F9E101B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Indústrias do</w:t>
          </w:r>
        </w:p>
        <w:p w14:paraId="1DDCD9EA" w14:textId="112196C1" w:rsidR="008A5793" w:rsidRPr="00DF1F57" w:rsidRDefault="008A5793" w:rsidP="0038682F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 xml:space="preserve">Estado do </w:t>
          </w:r>
          <w:r w:rsidR="0038682F" w:rsidRPr="00DF1F57">
            <w:rPr>
              <w:i/>
              <w:color w:val="A8D08D" w:themeColor="accent6" w:themeTint="99"/>
              <w:sz w:val="16"/>
            </w:rPr>
            <w:t>Rio Grande do Sul</w:t>
          </w:r>
        </w:p>
      </w:tc>
      <w:tc>
        <w:tcPr>
          <w:tcW w:w="1440" w:type="dxa"/>
        </w:tcPr>
        <w:p w14:paraId="3CA0B475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b/>
              <w:i/>
              <w:color w:val="A8D08D" w:themeColor="accent6" w:themeTint="99"/>
              <w:sz w:val="16"/>
            </w:rPr>
            <w:t xml:space="preserve">SESI </w:t>
          </w:r>
        </w:p>
        <w:p w14:paraId="7C37CD28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Serviço Social</w:t>
          </w:r>
        </w:p>
        <w:p w14:paraId="03C683E0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da Indústria</w:t>
          </w:r>
        </w:p>
      </w:tc>
      <w:tc>
        <w:tcPr>
          <w:tcW w:w="1620" w:type="dxa"/>
        </w:tcPr>
        <w:p w14:paraId="71BDE417" w14:textId="77777777" w:rsidR="008A5793" w:rsidRPr="00DF1F57" w:rsidRDefault="008A5793" w:rsidP="006E263A">
          <w:pPr>
            <w:pStyle w:val="Rodap"/>
            <w:rPr>
              <w:b/>
              <w:i/>
              <w:color w:val="A8D08D" w:themeColor="accent6" w:themeTint="99"/>
              <w:sz w:val="16"/>
            </w:rPr>
          </w:pPr>
          <w:r w:rsidRPr="00DF1F57">
            <w:rPr>
              <w:b/>
              <w:i/>
              <w:color w:val="A8D08D" w:themeColor="accent6" w:themeTint="99"/>
              <w:sz w:val="16"/>
            </w:rPr>
            <w:t>SENAI</w:t>
          </w:r>
        </w:p>
        <w:p w14:paraId="1CE43DA5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 xml:space="preserve">Serviço Nacional </w:t>
          </w:r>
        </w:p>
        <w:p w14:paraId="7B1D9D02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de Aprendizagem</w:t>
          </w:r>
        </w:p>
        <w:p w14:paraId="3A1D4D2A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Industrial</w:t>
          </w:r>
        </w:p>
      </w:tc>
      <w:tc>
        <w:tcPr>
          <w:tcW w:w="1879" w:type="dxa"/>
        </w:tcPr>
        <w:p w14:paraId="11260C6B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b/>
              <w:i/>
              <w:color w:val="A8D08D" w:themeColor="accent6" w:themeTint="99"/>
              <w:sz w:val="16"/>
            </w:rPr>
            <w:t>IEL</w:t>
          </w:r>
        </w:p>
        <w:p w14:paraId="7BB71545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Instituto</w:t>
          </w:r>
        </w:p>
        <w:p w14:paraId="39B8054F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Euvaldo Lodi</w:t>
          </w:r>
        </w:p>
      </w:tc>
      <w:tc>
        <w:tcPr>
          <w:tcW w:w="2834" w:type="dxa"/>
        </w:tcPr>
        <w:p w14:paraId="63B06A4F" w14:textId="1052E507" w:rsidR="008A5793" w:rsidRPr="00DF1F57" w:rsidRDefault="0038682F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Av</w:t>
          </w:r>
          <w:r w:rsidR="008A5793" w:rsidRPr="00DF1F57">
            <w:rPr>
              <w:i/>
              <w:color w:val="A8D08D" w:themeColor="accent6" w:themeTint="99"/>
              <w:sz w:val="16"/>
            </w:rPr>
            <w:t xml:space="preserve">. </w:t>
          </w:r>
          <w:r w:rsidRPr="00DF1F57">
            <w:rPr>
              <w:i/>
              <w:color w:val="A8D08D" w:themeColor="accent6" w:themeTint="99"/>
              <w:sz w:val="16"/>
            </w:rPr>
            <w:t>Assis Brasil</w:t>
          </w:r>
          <w:r w:rsidR="008A5793" w:rsidRPr="00DF1F57">
            <w:rPr>
              <w:i/>
              <w:color w:val="A8D08D" w:themeColor="accent6" w:themeTint="99"/>
              <w:sz w:val="16"/>
            </w:rPr>
            <w:t xml:space="preserve">, </w:t>
          </w:r>
          <w:r w:rsidRPr="00DF1F57">
            <w:rPr>
              <w:i/>
              <w:color w:val="A8D08D" w:themeColor="accent6" w:themeTint="99"/>
              <w:sz w:val="16"/>
            </w:rPr>
            <w:t>8787</w:t>
          </w:r>
        </w:p>
        <w:p w14:paraId="01EB44E6" w14:textId="31F5B8C7" w:rsidR="008A5793" w:rsidRPr="00DF1F57" w:rsidRDefault="0038682F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91140-001–</w:t>
          </w:r>
          <w:r w:rsidR="008A5793" w:rsidRPr="00DF1F57">
            <w:rPr>
              <w:i/>
              <w:color w:val="A8D08D" w:themeColor="accent6" w:themeTint="99"/>
              <w:sz w:val="16"/>
            </w:rPr>
            <w:t xml:space="preserve"> </w:t>
          </w:r>
          <w:r w:rsidRPr="00DF1F57">
            <w:rPr>
              <w:i/>
              <w:color w:val="A8D08D" w:themeColor="accent6" w:themeTint="99"/>
              <w:sz w:val="16"/>
            </w:rPr>
            <w:t>Porto Alegre</w:t>
          </w:r>
          <w:r w:rsidR="008A5793" w:rsidRPr="00DF1F57">
            <w:rPr>
              <w:i/>
              <w:color w:val="A8D08D" w:themeColor="accent6" w:themeTint="99"/>
              <w:sz w:val="16"/>
            </w:rPr>
            <w:t>/</w:t>
          </w:r>
          <w:r w:rsidRPr="00DF1F57">
            <w:rPr>
              <w:i/>
              <w:color w:val="A8D08D" w:themeColor="accent6" w:themeTint="99"/>
              <w:sz w:val="16"/>
            </w:rPr>
            <w:t>RS</w:t>
          </w:r>
        </w:p>
        <w:p w14:paraId="39BEEA1F" w14:textId="66D1DEC1" w:rsidR="008A5793" w:rsidRPr="00DF1F57" w:rsidRDefault="0038682F" w:rsidP="0038682F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Tel.: (5</w:t>
          </w:r>
          <w:r w:rsidR="008A5793" w:rsidRPr="00DF1F57">
            <w:rPr>
              <w:i/>
              <w:color w:val="A8D08D" w:themeColor="accent6" w:themeTint="99"/>
              <w:sz w:val="16"/>
            </w:rPr>
            <w:t xml:space="preserve">1) </w:t>
          </w:r>
          <w:r w:rsidRPr="00DF1F57">
            <w:rPr>
              <w:i/>
              <w:color w:val="A8D08D" w:themeColor="accent6" w:themeTint="99"/>
              <w:sz w:val="16"/>
            </w:rPr>
            <w:t>3347-8787</w:t>
          </w:r>
          <w:r w:rsidR="008A5793" w:rsidRPr="00DF1F57">
            <w:rPr>
              <w:i/>
              <w:color w:val="A8D08D" w:themeColor="accent6" w:themeTint="99"/>
              <w:sz w:val="16"/>
            </w:rPr>
            <w:br/>
          </w:r>
        </w:p>
      </w:tc>
    </w:tr>
  </w:tbl>
  <w:p w14:paraId="6707E0F9" w14:textId="77777777" w:rsidR="008A5793" w:rsidRDefault="008A57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55164" w14:textId="77777777" w:rsidR="00DF7E86" w:rsidRDefault="00DF7E86" w:rsidP="005158BA">
      <w:pPr>
        <w:spacing w:after="0" w:line="240" w:lineRule="auto"/>
      </w:pPr>
      <w:r>
        <w:separator/>
      </w:r>
    </w:p>
  </w:footnote>
  <w:footnote w:type="continuationSeparator" w:id="0">
    <w:p w14:paraId="416C56D1" w14:textId="77777777" w:rsidR="00DF7E86" w:rsidRDefault="00DF7E86" w:rsidP="005158BA">
      <w:pPr>
        <w:spacing w:after="0" w:line="240" w:lineRule="auto"/>
      </w:pPr>
      <w:r>
        <w:continuationSeparator/>
      </w:r>
    </w:p>
  </w:footnote>
  <w:footnote w:type="continuationNotice" w:id="1">
    <w:p w14:paraId="0DAC444A" w14:textId="77777777" w:rsidR="00DF7E86" w:rsidRDefault="00DF7E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728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5"/>
      <w:gridCol w:w="4983"/>
    </w:tblGrid>
    <w:tr w:rsidR="008A5793" w14:paraId="26D3355E" w14:textId="77777777" w:rsidTr="00146612">
      <w:trPr>
        <w:trHeight w:val="1052"/>
      </w:trPr>
      <w:tc>
        <w:tcPr>
          <w:tcW w:w="4745" w:type="dxa"/>
          <w:shd w:val="clear" w:color="auto" w:fill="auto"/>
        </w:tcPr>
        <w:p w14:paraId="68B7106F" w14:textId="630C4FFF" w:rsidR="008A5793" w:rsidRPr="00025553" w:rsidRDefault="0038682F" w:rsidP="0038682F">
          <w:pPr>
            <w:pStyle w:val="Cabealho"/>
            <w:jc w:val="center"/>
            <w:rPr>
              <w:b/>
              <w:i/>
              <w:color w:val="235BA8"/>
              <w:sz w:val="18"/>
              <w:szCs w:val="18"/>
            </w:rPr>
          </w:pPr>
          <w:r>
            <w:rPr>
              <w:b/>
              <w:i/>
              <w:color w:val="235BA8"/>
              <w:sz w:val="18"/>
              <w:szCs w:val="18"/>
            </w:rPr>
            <w:t xml:space="preserve">                                                                                </w:t>
          </w:r>
        </w:p>
      </w:tc>
      <w:tc>
        <w:tcPr>
          <w:tcW w:w="4983" w:type="dxa"/>
          <w:shd w:val="clear" w:color="auto" w:fill="auto"/>
        </w:tcPr>
        <w:p w14:paraId="51FE60C5" w14:textId="6A65D5FB" w:rsidR="008A5793" w:rsidRDefault="0038682F" w:rsidP="0050338E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FCEF10C" wp14:editId="210244A9">
                <wp:extent cx="2000250" cy="5619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A5793" w14:paraId="0A9CBD77" w14:textId="77777777" w:rsidTr="00146612">
      <w:trPr>
        <w:trHeight w:val="263"/>
      </w:trPr>
      <w:tc>
        <w:tcPr>
          <w:tcW w:w="4745" w:type="dxa"/>
          <w:shd w:val="clear" w:color="auto" w:fill="auto"/>
        </w:tcPr>
        <w:p w14:paraId="0FB31BC9" w14:textId="77777777" w:rsidR="008A5793" w:rsidRDefault="008A5793" w:rsidP="00146612">
          <w:pPr>
            <w:pStyle w:val="Cabealho"/>
            <w:rPr>
              <w:sz w:val="16"/>
              <w:szCs w:val="16"/>
            </w:rPr>
          </w:pPr>
        </w:p>
      </w:tc>
      <w:tc>
        <w:tcPr>
          <w:tcW w:w="4983" w:type="dxa"/>
          <w:shd w:val="clear" w:color="auto" w:fill="auto"/>
        </w:tcPr>
        <w:p w14:paraId="653DB02E" w14:textId="77777777" w:rsidR="008A5793" w:rsidRDefault="008A5793" w:rsidP="00146612">
          <w:pPr>
            <w:pStyle w:val="Cabealho"/>
            <w:jc w:val="right"/>
            <w:rPr>
              <w:noProof/>
            </w:rPr>
          </w:pPr>
        </w:p>
      </w:tc>
    </w:tr>
  </w:tbl>
  <w:p w14:paraId="3A1D2F29" w14:textId="77777777" w:rsidR="008A5793" w:rsidRPr="005158BA" w:rsidRDefault="008A5793" w:rsidP="005158B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434"/>
    <w:multiLevelType w:val="hybridMultilevel"/>
    <w:tmpl w:val="F914F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30A61"/>
    <w:multiLevelType w:val="multilevel"/>
    <w:tmpl w:val="B8866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D92463"/>
    <w:multiLevelType w:val="multilevel"/>
    <w:tmpl w:val="3EDE4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CD6A72"/>
    <w:multiLevelType w:val="hybridMultilevel"/>
    <w:tmpl w:val="75AA7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278A7"/>
    <w:multiLevelType w:val="hybridMultilevel"/>
    <w:tmpl w:val="914C9CB8"/>
    <w:lvl w:ilvl="0" w:tplc="27F080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24D37CD"/>
    <w:multiLevelType w:val="hybridMultilevel"/>
    <w:tmpl w:val="28F2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42FCA"/>
    <w:multiLevelType w:val="hybridMultilevel"/>
    <w:tmpl w:val="75AA7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D02A8"/>
    <w:multiLevelType w:val="multilevel"/>
    <w:tmpl w:val="41805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09626E7"/>
    <w:multiLevelType w:val="hybridMultilevel"/>
    <w:tmpl w:val="EB606712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6B9A4B6B"/>
    <w:multiLevelType w:val="multilevel"/>
    <w:tmpl w:val="C1707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E7017E2"/>
    <w:multiLevelType w:val="multilevel"/>
    <w:tmpl w:val="E5A46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BA"/>
    <w:rsid w:val="00002414"/>
    <w:rsid w:val="000026E5"/>
    <w:rsid w:val="00006276"/>
    <w:rsid w:val="0001510A"/>
    <w:rsid w:val="00023957"/>
    <w:rsid w:val="00026203"/>
    <w:rsid w:val="00036B52"/>
    <w:rsid w:val="00055EC8"/>
    <w:rsid w:val="00056716"/>
    <w:rsid w:val="00057AA8"/>
    <w:rsid w:val="00065C3F"/>
    <w:rsid w:val="00075DCE"/>
    <w:rsid w:val="0008272D"/>
    <w:rsid w:val="00086B86"/>
    <w:rsid w:val="00087A6F"/>
    <w:rsid w:val="00094383"/>
    <w:rsid w:val="000A151D"/>
    <w:rsid w:val="000A446B"/>
    <w:rsid w:val="000A655D"/>
    <w:rsid w:val="000B63F4"/>
    <w:rsid w:val="000B6585"/>
    <w:rsid w:val="000B7CEF"/>
    <w:rsid w:val="000C0033"/>
    <w:rsid w:val="000C55B6"/>
    <w:rsid w:val="000D671F"/>
    <w:rsid w:val="000E1FF4"/>
    <w:rsid w:val="001003D3"/>
    <w:rsid w:val="0010360D"/>
    <w:rsid w:val="00104391"/>
    <w:rsid w:val="00113F79"/>
    <w:rsid w:val="001150D6"/>
    <w:rsid w:val="00115916"/>
    <w:rsid w:val="00115925"/>
    <w:rsid w:val="001178AF"/>
    <w:rsid w:val="001261EE"/>
    <w:rsid w:val="00145AF9"/>
    <w:rsid w:val="00145F3D"/>
    <w:rsid w:val="00146612"/>
    <w:rsid w:val="001632D4"/>
    <w:rsid w:val="00197E08"/>
    <w:rsid w:val="001B4463"/>
    <w:rsid w:val="001B5113"/>
    <w:rsid w:val="001B5317"/>
    <w:rsid w:val="001B7E69"/>
    <w:rsid w:val="001C33A9"/>
    <w:rsid w:val="001C3530"/>
    <w:rsid w:val="001C3611"/>
    <w:rsid w:val="001C584F"/>
    <w:rsid w:val="001D473C"/>
    <w:rsid w:val="001D584C"/>
    <w:rsid w:val="001E1C89"/>
    <w:rsid w:val="002014D8"/>
    <w:rsid w:val="0021624E"/>
    <w:rsid w:val="00227498"/>
    <w:rsid w:val="0023598D"/>
    <w:rsid w:val="00242C16"/>
    <w:rsid w:val="00252708"/>
    <w:rsid w:val="00257406"/>
    <w:rsid w:val="00276A3E"/>
    <w:rsid w:val="00284D4C"/>
    <w:rsid w:val="00291013"/>
    <w:rsid w:val="00291AA4"/>
    <w:rsid w:val="0029662E"/>
    <w:rsid w:val="002A4680"/>
    <w:rsid w:val="002A558C"/>
    <w:rsid w:val="002C325B"/>
    <w:rsid w:val="002C4789"/>
    <w:rsid w:val="002C5B78"/>
    <w:rsid w:val="002C658D"/>
    <w:rsid w:val="002F40D5"/>
    <w:rsid w:val="00300DB1"/>
    <w:rsid w:val="003028F3"/>
    <w:rsid w:val="003107DE"/>
    <w:rsid w:val="003135BC"/>
    <w:rsid w:val="0031568D"/>
    <w:rsid w:val="00323D11"/>
    <w:rsid w:val="00340062"/>
    <w:rsid w:val="003465D2"/>
    <w:rsid w:val="003515A6"/>
    <w:rsid w:val="00352BF4"/>
    <w:rsid w:val="00362D5B"/>
    <w:rsid w:val="0038682F"/>
    <w:rsid w:val="00394A98"/>
    <w:rsid w:val="00397536"/>
    <w:rsid w:val="003A66AE"/>
    <w:rsid w:val="003B1739"/>
    <w:rsid w:val="003B6BEA"/>
    <w:rsid w:val="003C05C5"/>
    <w:rsid w:val="003C2DC9"/>
    <w:rsid w:val="003E2565"/>
    <w:rsid w:val="00400554"/>
    <w:rsid w:val="0040196D"/>
    <w:rsid w:val="00401FBE"/>
    <w:rsid w:val="00407452"/>
    <w:rsid w:val="00407768"/>
    <w:rsid w:val="00427BED"/>
    <w:rsid w:val="00435E25"/>
    <w:rsid w:val="00442CB1"/>
    <w:rsid w:val="0044696A"/>
    <w:rsid w:val="00456A06"/>
    <w:rsid w:val="00465EFC"/>
    <w:rsid w:val="00472CC2"/>
    <w:rsid w:val="004A28AC"/>
    <w:rsid w:val="004B3E51"/>
    <w:rsid w:val="004C35D5"/>
    <w:rsid w:val="004C5107"/>
    <w:rsid w:val="004C6CB5"/>
    <w:rsid w:val="004D28F9"/>
    <w:rsid w:val="004E20E7"/>
    <w:rsid w:val="004E74AE"/>
    <w:rsid w:val="0050338E"/>
    <w:rsid w:val="005158BA"/>
    <w:rsid w:val="0053005E"/>
    <w:rsid w:val="00531D6B"/>
    <w:rsid w:val="00537247"/>
    <w:rsid w:val="005476FA"/>
    <w:rsid w:val="00550314"/>
    <w:rsid w:val="00551336"/>
    <w:rsid w:val="005661F1"/>
    <w:rsid w:val="00566444"/>
    <w:rsid w:val="005755F6"/>
    <w:rsid w:val="005875FD"/>
    <w:rsid w:val="005878B6"/>
    <w:rsid w:val="00590BBD"/>
    <w:rsid w:val="005A0BF7"/>
    <w:rsid w:val="005A1015"/>
    <w:rsid w:val="005A7F91"/>
    <w:rsid w:val="005B1F94"/>
    <w:rsid w:val="005B751E"/>
    <w:rsid w:val="005B7C17"/>
    <w:rsid w:val="005C0C33"/>
    <w:rsid w:val="005C587C"/>
    <w:rsid w:val="005D4114"/>
    <w:rsid w:val="005E7F2B"/>
    <w:rsid w:val="00600954"/>
    <w:rsid w:val="006057B4"/>
    <w:rsid w:val="006116F2"/>
    <w:rsid w:val="00611FC3"/>
    <w:rsid w:val="006261EA"/>
    <w:rsid w:val="00636652"/>
    <w:rsid w:val="00641AD0"/>
    <w:rsid w:val="00643CD2"/>
    <w:rsid w:val="00643F38"/>
    <w:rsid w:val="00651592"/>
    <w:rsid w:val="00653F24"/>
    <w:rsid w:val="00654A84"/>
    <w:rsid w:val="0065524E"/>
    <w:rsid w:val="00655A21"/>
    <w:rsid w:val="00662D76"/>
    <w:rsid w:val="00665D46"/>
    <w:rsid w:val="0067401F"/>
    <w:rsid w:val="00675C32"/>
    <w:rsid w:val="00675F71"/>
    <w:rsid w:val="00684F20"/>
    <w:rsid w:val="00685F7C"/>
    <w:rsid w:val="0068628B"/>
    <w:rsid w:val="006C0532"/>
    <w:rsid w:val="006C3997"/>
    <w:rsid w:val="006C695F"/>
    <w:rsid w:val="006D020F"/>
    <w:rsid w:val="006D11EC"/>
    <w:rsid w:val="006D18D9"/>
    <w:rsid w:val="006D433C"/>
    <w:rsid w:val="006E263A"/>
    <w:rsid w:val="006F0B59"/>
    <w:rsid w:val="006F3BAF"/>
    <w:rsid w:val="00704FF9"/>
    <w:rsid w:val="007073A1"/>
    <w:rsid w:val="00714603"/>
    <w:rsid w:val="00722863"/>
    <w:rsid w:val="00722A67"/>
    <w:rsid w:val="00744467"/>
    <w:rsid w:val="00754A38"/>
    <w:rsid w:val="00760F27"/>
    <w:rsid w:val="0076166E"/>
    <w:rsid w:val="007623D0"/>
    <w:rsid w:val="00764DC6"/>
    <w:rsid w:val="00766A28"/>
    <w:rsid w:val="0077799B"/>
    <w:rsid w:val="00781378"/>
    <w:rsid w:val="007827B0"/>
    <w:rsid w:val="00784EF5"/>
    <w:rsid w:val="00785634"/>
    <w:rsid w:val="0079239C"/>
    <w:rsid w:val="007925D3"/>
    <w:rsid w:val="007A25A9"/>
    <w:rsid w:val="007B0D9C"/>
    <w:rsid w:val="007B56CA"/>
    <w:rsid w:val="007D1BD5"/>
    <w:rsid w:val="007D79DB"/>
    <w:rsid w:val="007E30AC"/>
    <w:rsid w:val="007E3EEC"/>
    <w:rsid w:val="007F0EFA"/>
    <w:rsid w:val="007F3D2D"/>
    <w:rsid w:val="007F4EAA"/>
    <w:rsid w:val="00800A58"/>
    <w:rsid w:val="008113A0"/>
    <w:rsid w:val="0081578E"/>
    <w:rsid w:val="00831CF7"/>
    <w:rsid w:val="00833118"/>
    <w:rsid w:val="008421F2"/>
    <w:rsid w:val="00845069"/>
    <w:rsid w:val="00855E25"/>
    <w:rsid w:val="00861501"/>
    <w:rsid w:val="00861ED9"/>
    <w:rsid w:val="0086581C"/>
    <w:rsid w:val="008661D9"/>
    <w:rsid w:val="00867586"/>
    <w:rsid w:val="00871256"/>
    <w:rsid w:val="008807DC"/>
    <w:rsid w:val="00890259"/>
    <w:rsid w:val="008A211F"/>
    <w:rsid w:val="008A5793"/>
    <w:rsid w:val="008B70F8"/>
    <w:rsid w:val="008C03EB"/>
    <w:rsid w:val="008C2E7B"/>
    <w:rsid w:val="008C6C09"/>
    <w:rsid w:val="008C6C7E"/>
    <w:rsid w:val="008D2819"/>
    <w:rsid w:val="008E0D08"/>
    <w:rsid w:val="008E3F46"/>
    <w:rsid w:val="008E5FBF"/>
    <w:rsid w:val="008F0CD0"/>
    <w:rsid w:val="008F7019"/>
    <w:rsid w:val="009053BF"/>
    <w:rsid w:val="00907E61"/>
    <w:rsid w:val="00940440"/>
    <w:rsid w:val="00960CC0"/>
    <w:rsid w:val="00960F50"/>
    <w:rsid w:val="009621AB"/>
    <w:rsid w:val="0096420D"/>
    <w:rsid w:val="00970270"/>
    <w:rsid w:val="00971FCC"/>
    <w:rsid w:val="00975123"/>
    <w:rsid w:val="009805CF"/>
    <w:rsid w:val="00985572"/>
    <w:rsid w:val="00986331"/>
    <w:rsid w:val="009A0DC9"/>
    <w:rsid w:val="009A1D58"/>
    <w:rsid w:val="009A33F8"/>
    <w:rsid w:val="009B7BC5"/>
    <w:rsid w:val="009C2943"/>
    <w:rsid w:val="009C541D"/>
    <w:rsid w:val="009C642B"/>
    <w:rsid w:val="009C71D0"/>
    <w:rsid w:val="009E1695"/>
    <w:rsid w:val="009E188E"/>
    <w:rsid w:val="00A01EB0"/>
    <w:rsid w:val="00A02380"/>
    <w:rsid w:val="00A11388"/>
    <w:rsid w:val="00A23504"/>
    <w:rsid w:val="00A259B9"/>
    <w:rsid w:val="00A260A9"/>
    <w:rsid w:val="00A50594"/>
    <w:rsid w:val="00A566A6"/>
    <w:rsid w:val="00A570B4"/>
    <w:rsid w:val="00A57AFC"/>
    <w:rsid w:val="00A6346D"/>
    <w:rsid w:val="00A76E95"/>
    <w:rsid w:val="00A85EFB"/>
    <w:rsid w:val="00A96C97"/>
    <w:rsid w:val="00AA60B6"/>
    <w:rsid w:val="00AA6BA6"/>
    <w:rsid w:val="00AB599A"/>
    <w:rsid w:val="00AB6F5E"/>
    <w:rsid w:val="00AC697C"/>
    <w:rsid w:val="00AD2169"/>
    <w:rsid w:val="00AD2273"/>
    <w:rsid w:val="00AE6C58"/>
    <w:rsid w:val="00AF0E11"/>
    <w:rsid w:val="00AF1022"/>
    <w:rsid w:val="00B0056B"/>
    <w:rsid w:val="00B175CC"/>
    <w:rsid w:val="00B20B8C"/>
    <w:rsid w:val="00B21F97"/>
    <w:rsid w:val="00B255B5"/>
    <w:rsid w:val="00B3173A"/>
    <w:rsid w:val="00B51783"/>
    <w:rsid w:val="00B6104E"/>
    <w:rsid w:val="00B6254A"/>
    <w:rsid w:val="00B64107"/>
    <w:rsid w:val="00B81345"/>
    <w:rsid w:val="00B836D5"/>
    <w:rsid w:val="00B83B06"/>
    <w:rsid w:val="00B847F1"/>
    <w:rsid w:val="00B9299A"/>
    <w:rsid w:val="00BA0A81"/>
    <w:rsid w:val="00BB06B1"/>
    <w:rsid w:val="00BB0FBC"/>
    <w:rsid w:val="00BC36B9"/>
    <w:rsid w:val="00BC6547"/>
    <w:rsid w:val="00BC742B"/>
    <w:rsid w:val="00BD1805"/>
    <w:rsid w:val="00BE0DEF"/>
    <w:rsid w:val="00BE7347"/>
    <w:rsid w:val="00BF43D1"/>
    <w:rsid w:val="00BF566B"/>
    <w:rsid w:val="00C01653"/>
    <w:rsid w:val="00C139C2"/>
    <w:rsid w:val="00C156A3"/>
    <w:rsid w:val="00C165B9"/>
    <w:rsid w:val="00C16AA6"/>
    <w:rsid w:val="00C178D2"/>
    <w:rsid w:val="00C23A10"/>
    <w:rsid w:val="00C23E36"/>
    <w:rsid w:val="00C3564E"/>
    <w:rsid w:val="00C43769"/>
    <w:rsid w:val="00C47246"/>
    <w:rsid w:val="00C53BED"/>
    <w:rsid w:val="00C544CE"/>
    <w:rsid w:val="00C569E6"/>
    <w:rsid w:val="00C57FFB"/>
    <w:rsid w:val="00C60F99"/>
    <w:rsid w:val="00C82F1D"/>
    <w:rsid w:val="00C908E0"/>
    <w:rsid w:val="00C90953"/>
    <w:rsid w:val="00CA45BD"/>
    <w:rsid w:val="00CA6677"/>
    <w:rsid w:val="00CA7CF4"/>
    <w:rsid w:val="00CB2AF3"/>
    <w:rsid w:val="00CC0166"/>
    <w:rsid w:val="00CC304D"/>
    <w:rsid w:val="00CC5AC5"/>
    <w:rsid w:val="00CD5127"/>
    <w:rsid w:val="00CE127B"/>
    <w:rsid w:val="00CE44E3"/>
    <w:rsid w:val="00CF39E1"/>
    <w:rsid w:val="00CF5C9F"/>
    <w:rsid w:val="00D01045"/>
    <w:rsid w:val="00D02F16"/>
    <w:rsid w:val="00D03BA7"/>
    <w:rsid w:val="00D07D23"/>
    <w:rsid w:val="00D16C4D"/>
    <w:rsid w:val="00D21AE0"/>
    <w:rsid w:val="00D22EC1"/>
    <w:rsid w:val="00D4177B"/>
    <w:rsid w:val="00D45206"/>
    <w:rsid w:val="00D45D44"/>
    <w:rsid w:val="00D50A09"/>
    <w:rsid w:val="00D52E93"/>
    <w:rsid w:val="00D5733C"/>
    <w:rsid w:val="00D64C25"/>
    <w:rsid w:val="00D72BAB"/>
    <w:rsid w:val="00D778C0"/>
    <w:rsid w:val="00D83371"/>
    <w:rsid w:val="00D91AF1"/>
    <w:rsid w:val="00D95A32"/>
    <w:rsid w:val="00DB2EB5"/>
    <w:rsid w:val="00DB35C4"/>
    <w:rsid w:val="00DB38D4"/>
    <w:rsid w:val="00DB47AC"/>
    <w:rsid w:val="00DC3807"/>
    <w:rsid w:val="00DD11E5"/>
    <w:rsid w:val="00DD6B21"/>
    <w:rsid w:val="00DF0069"/>
    <w:rsid w:val="00DF1F57"/>
    <w:rsid w:val="00DF5BD3"/>
    <w:rsid w:val="00DF7E86"/>
    <w:rsid w:val="00E04948"/>
    <w:rsid w:val="00E074B2"/>
    <w:rsid w:val="00E109F5"/>
    <w:rsid w:val="00E33C9B"/>
    <w:rsid w:val="00E43A79"/>
    <w:rsid w:val="00E44F6C"/>
    <w:rsid w:val="00E51929"/>
    <w:rsid w:val="00E53455"/>
    <w:rsid w:val="00E6698D"/>
    <w:rsid w:val="00E83592"/>
    <w:rsid w:val="00E947E1"/>
    <w:rsid w:val="00EA0160"/>
    <w:rsid w:val="00EA390C"/>
    <w:rsid w:val="00EB04D2"/>
    <w:rsid w:val="00EB06E1"/>
    <w:rsid w:val="00EC0FF6"/>
    <w:rsid w:val="00EC5415"/>
    <w:rsid w:val="00EC5568"/>
    <w:rsid w:val="00EC5B47"/>
    <w:rsid w:val="00EE20FB"/>
    <w:rsid w:val="00EE53AD"/>
    <w:rsid w:val="00EF0012"/>
    <w:rsid w:val="00EF4B02"/>
    <w:rsid w:val="00F00DA3"/>
    <w:rsid w:val="00F03DD4"/>
    <w:rsid w:val="00F04249"/>
    <w:rsid w:val="00F10F73"/>
    <w:rsid w:val="00F21E72"/>
    <w:rsid w:val="00F305EF"/>
    <w:rsid w:val="00F35863"/>
    <w:rsid w:val="00F36F86"/>
    <w:rsid w:val="00F42B6F"/>
    <w:rsid w:val="00F52208"/>
    <w:rsid w:val="00F63997"/>
    <w:rsid w:val="00F65591"/>
    <w:rsid w:val="00F74C9E"/>
    <w:rsid w:val="00F813B5"/>
    <w:rsid w:val="00F83CC5"/>
    <w:rsid w:val="00F92A57"/>
    <w:rsid w:val="00FA0BA3"/>
    <w:rsid w:val="00FA0DB5"/>
    <w:rsid w:val="00FA62C6"/>
    <w:rsid w:val="00FB6440"/>
    <w:rsid w:val="00FC28F3"/>
    <w:rsid w:val="00FC3D1F"/>
    <w:rsid w:val="00FC69C4"/>
    <w:rsid w:val="00FD24F5"/>
    <w:rsid w:val="00FD588B"/>
    <w:rsid w:val="00FE20A6"/>
    <w:rsid w:val="00FF1548"/>
    <w:rsid w:val="1322D4D2"/>
    <w:rsid w:val="3FD9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57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5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58BA"/>
  </w:style>
  <w:style w:type="paragraph" w:styleId="Rodap">
    <w:name w:val="footer"/>
    <w:basedOn w:val="Normal"/>
    <w:link w:val="RodapChar"/>
    <w:uiPriority w:val="99"/>
    <w:unhideWhenUsed/>
    <w:rsid w:val="00515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58BA"/>
  </w:style>
  <w:style w:type="paragraph" w:styleId="PargrafodaLista">
    <w:name w:val="List Paragraph"/>
    <w:basedOn w:val="Normal"/>
    <w:qFormat/>
    <w:rsid w:val="00057AA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410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410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C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8421F2"/>
    <w:rPr>
      <w:color w:val="605E5C"/>
      <w:shd w:val="clear" w:color="auto" w:fill="E1DFDD"/>
    </w:rPr>
  </w:style>
  <w:style w:type="table" w:customStyle="1" w:styleId="TabeladeGrade41">
    <w:name w:val="Tabela de Grade 41"/>
    <w:basedOn w:val="Tabelanormal"/>
    <w:uiPriority w:val="49"/>
    <w:rsid w:val="00BE73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NormalTable0">
    <w:name w:val="Normal Table0"/>
    <w:uiPriority w:val="2"/>
    <w:semiHidden/>
    <w:unhideWhenUsed/>
    <w:qFormat/>
    <w:rsid w:val="00BE73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734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E73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E734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E7347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AA4"/>
    <w:rPr>
      <w:rFonts w:ascii="Tahoma" w:hAnsi="Tahoma" w:cs="Tahoma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03DD4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125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12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F15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mEspaamento">
    <w:name w:val="No Spacing"/>
    <w:uiPriority w:val="1"/>
    <w:qFormat/>
    <w:rsid w:val="004A28A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A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85634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055EC8"/>
    <w:pPr>
      <w:spacing w:after="0" w:line="240" w:lineRule="auto"/>
    </w:pPr>
  </w:style>
  <w:style w:type="character" w:customStyle="1" w:styleId="MenoPendente4">
    <w:name w:val="Menção Pendente4"/>
    <w:basedOn w:val="Fontepargpadro"/>
    <w:uiPriority w:val="99"/>
    <w:semiHidden/>
    <w:unhideWhenUsed/>
    <w:rsid w:val="00E5345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836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Intensa">
    <w:name w:val="Intense Emphasis"/>
    <w:basedOn w:val="Fontepargpadro"/>
    <w:uiPriority w:val="21"/>
    <w:qFormat/>
    <w:rsid w:val="00D01045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5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58BA"/>
  </w:style>
  <w:style w:type="paragraph" w:styleId="Rodap">
    <w:name w:val="footer"/>
    <w:basedOn w:val="Normal"/>
    <w:link w:val="RodapChar"/>
    <w:uiPriority w:val="99"/>
    <w:unhideWhenUsed/>
    <w:rsid w:val="00515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58BA"/>
  </w:style>
  <w:style w:type="paragraph" w:styleId="PargrafodaLista">
    <w:name w:val="List Paragraph"/>
    <w:basedOn w:val="Normal"/>
    <w:qFormat/>
    <w:rsid w:val="00057AA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410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410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C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8421F2"/>
    <w:rPr>
      <w:color w:val="605E5C"/>
      <w:shd w:val="clear" w:color="auto" w:fill="E1DFDD"/>
    </w:rPr>
  </w:style>
  <w:style w:type="table" w:customStyle="1" w:styleId="TabeladeGrade41">
    <w:name w:val="Tabela de Grade 41"/>
    <w:basedOn w:val="Tabelanormal"/>
    <w:uiPriority w:val="49"/>
    <w:rsid w:val="00BE73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NormalTable0">
    <w:name w:val="Normal Table0"/>
    <w:uiPriority w:val="2"/>
    <w:semiHidden/>
    <w:unhideWhenUsed/>
    <w:qFormat/>
    <w:rsid w:val="00BE73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734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E73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E734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E7347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AA4"/>
    <w:rPr>
      <w:rFonts w:ascii="Tahoma" w:hAnsi="Tahoma" w:cs="Tahoma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03DD4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125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12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F15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mEspaamento">
    <w:name w:val="No Spacing"/>
    <w:uiPriority w:val="1"/>
    <w:qFormat/>
    <w:rsid w:val="004A28A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A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85634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055EC8"/>
    <w:pPr>
      <w:spacing w:after="0" w:line="240" w:lineRule="auto"/>
    </w:pPr>
  </w:style>
  <w:style w:type="character" w:customStyle="1" w:styleId="MenoPendente4">
    <w:name w:val="Menção Pendente4"/>
    <w:basedOn w:val="Fontepargpadro"/>
    <w:uiPriority w:val="99"/>
    <w:semiHidden/>
    <w:unhideWhenUsed/>
    <w:rsid w:val="00E5345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836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Intensa">
    <w:name w:val="Intense Emphasis"/>
    <w:basedOn w:val="Fontepargpadro"/>
    <w:uiPriority w:val="21"/>
    <w:qFormat/>
    <w:rsid w:val="00D0104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BEC51F7691DE4FADA0F3E779110619" ma:contentTypeVersion="15" ma:contentTypeDescription="Crie um novo documento." ma:contentTypeScope="" ma:versionID="585aa14c8a4fb0d5981ef16731eea1db">
  <xsd:schema xmlns:xsd="http://www.w3.org/2001/XMLSchema" xmlns:xs="http://www.w3.org/2001/XMLSchema" xmlns:p="http://schemas.microsoft.com/office/2006/metadata/properties" xmlns:ns3="1146b063-dcb8-48db-82d9-b433aca07920" xmlns:ns4="e56e25cd-551f-46de-8753-6912221b5128" targetNamespace="http://schemas.microsoft.com/office/2006/metadata/properties" ma:root="true" ma:fieldsID="c86b90edac7f9776738d32eb801c9cc2" ns3:_="" ns4:_="">
    <xsd:import namespace="1146b063-dcb8-48db-82d9-b433aca07920"/>
    <xsd:import namespace="e56e25cd-551f-46de-8753-6912221b51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b063-dcb8-48db-82d9-b433aca07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e25cd-551f-46de-8753-6912221b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6e25cd-551f-46de-8753-6912221b51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79970-BD6A-423B-96CE-389BB6C2E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b063-dcb8-48db-82d9-b433aca07920"/>
    <ds:schemaRef ds:uri="e56e25cd-551f-46de-8753-6912221b5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A5C30-BD4D-45C3-951C-D59A3266F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70BD7-7C6B-40E7-9C5F-21E9B281ACE6}">
  <ds:schemaRefs>
    <ds:schemaRef ds:uri="http://schemas.microsoft.com/office/2006/metadata/properties"/>
    <ds:schemaRef ds:uri="http://schemas.microsoft.com/office/infopath/2007/PartnerControls"/>
    <ds:schemaRef ds:uri="e56e25cd-551f-46de-8753-6912221b5128"/>
  </ds:schemaRefs>
</ds:datastoreItem>
</file>

<file path=customXml/itemProps4.xml><?xml version="1.0" encoding="utf-8"?>
<ds:datastoreItem xmlns:ds="http://schemas.openxmlformats.org/officeDocument/2006/customXml" ds:itemID="{C5281CC4-8458-4226-BD24-E513FC43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FIERGS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 Lira</dc:creator>
  <cp:lastModifiedBy>Teste</cp:lastModifiedBy>
  <cp:revision>2</cp:revision>
  <cp:lastPrinted>2022-08-03T16:35:00Z</cp:lastPrinted>
  <dcterms:created xsi:type="dcterms:W3CDTF">2023-06-13T11:26:00Z</dcterms:created>
  <dcterms:modified xsi:type="dcterms:W3CDTF">2023-06-13T11:26:00Z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0x01010021BEC51F7691DE4FADA0F3E779110619</vt:lpwstr>
  </property>
</Properties>
</file>